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81915</wp:posOffset>
            </wp:positionV>
            <wp:extent cx="185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86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64" w:lineRule="exact"/>
        <w:rPr>
          <w:sz w:val="24"/>
          <w:szCs w:val="24"/>
          <w:color w:val="auto"/>
        </w:rPr>
      </w:pPr>
    </w:p>
    <w:p>
      <w:pPr>
        <w:spacing w:after="0"/>
        <w:tabs>
          <w:tab w:leader="none" w:pos="19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6"/>
          <w:szCs w:val="16"/>
          <w:color w:val="auto"/>
        </w:rPr>
        <w:t>Filed by a Party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48895</wp:posOffset>
            </wp:positionV>
            <wp:extent cx="986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Zoom Video Communications, Inc.</w:t>
      </w: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86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6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40" w:hanging="414"/>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9" w:lineRule="exact"/>
        <w:rPr>
          <w:sz w:val="24"/>
          <w:szCs w:val="24"/>
          <w:color w:val="auto"/>
        </w:rPr>
      </w:pPr>
    </w:p>
    <w:p>
      <w:pPr>
        <w:ind w:left="440" w:hanging="414"/>
        <w:spacing w:after="0"/>
        <w:tabs>
          <w:tab w:leader="none" w:pos="440" w:val="left"/>
        </w:tabs>
        <w:numPr>
          <w:ilvl w:val="0"/>
          <w:numId w:val="5"/>
        </w:numPr>
        <w:rPr>
          <w:rFonts w:ascii="MS PGothic" w:cs="MS PGothic" w:eastAsia="MS PGothic" w:hAnsi="MS PGothic"/>
          <w:sz w:val="36"/>
          <w:szCs w:val="36"/>
          <w:color w:val="auto"/>
          <w:vertAlign w:val="superscript"/>
        </w:rPr>
      </w:pPr>
      <w:r>
        <w:rPr>
          <w:rFonts w:ascii="Arial" w:cs="Arial" w:eastAsia="Arial" w:hAnsi="Arial"/>
          <w:sz w:val="18"/>
          <w:szCs w:val="18"/>
          <w:color w:val="auto"/>
        </w:rPr>
        <w:t>Fee computed on table below per Exchange Act Rules 14a-6(i)(1) and 0-11.</w:t>
      </w:r>
    </w:p>
    <w:p>
      <w:pPr>
        <w:spacing w:after="0" w:line="109" w:lineRule="exact"/>
        <w:rPr>
          <w:rFonts w:ascii="MS PGothic" w:cs="MS PGothic" w:eastAsia="MS PGothic" w:hAnsi="MS PGothic"/>
          <w:sz w:val="36"/>
          <w:szCs w:val="36"/>
          <w:color w:val="auto"/>
          <w:vertAlign w:val="superscript"/>
        </w:rPr>
      </w:pPr>
    </w:p>
    <w:p>
      <w:pPr>
        <w:spacing w:after="0"/>
        <w:tabs>
          <w:tab w:leader="none" w:pos="0" w:val="left"/>
        </w:tabs>
        <w:numPr>
          <w:ilvl w:val="1"/>
          <w:numId w:val="5"/>
        </w:numPr>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7" w:lineRule="exact"/>
        <w:rPr>
          <w:rFonts w:ascii="Arial" w:cs="Arial" w:eastAsia="Arial" w:hAnsi="Arial"/>
          <w:sz w:val="18"/>
          <w:szCs w:val="18"/>
          <w:color w:val="auto"/>
        </w:rPr>
      </w:pPr>
    </w:p>
    <w:p>
      <w:pPr>
        <w:ind w:left="880" w:hanging="436"/>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80" w:hanging="436"/>
        <w:spacing w:after="0" w:line="235"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9" w:lineRule="exact"/>
        <w:rPr>
          <w:rFonts w:ascii="Arial" w:cs="Arial" w:eastAsia="Arial" w:hAnsi="Arial"/>
          <w:sz w:val="18"/>
          <w:szCs w:val="18"/>
          <w:color w:val="auto"/>
        </w:rPr>
      </w:pPr>
    </w:p>
    <w:p>
      <w:pPr>
        <w:ind w:left="880" w:hanging="436"/>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40" w:right="160" w:hanging="414"/>
        <w:spacing w:after="0" w:line="258" w:lineRule="auto"/>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880" w:hanging="436"/>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151765</wp:posOffset>
            </wp:positionV>
            <wp:extent cx="6317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-164465</wp:posOffset>
            </wp:positionV>
            <wp:extent cx="6317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-481965</wp:posOffset>
            </wp:positionV>
            <wp:extent cx="6317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-798830</wp:posOffset>
            </wp:positionV>
            <wp:extent cx="6317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-1587500</wp:posOffset>
            </wp:positionV>
            <wp:extent cx="6317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-1905000</wp:posOffset>
            </wp:positionV>
            <wp:extent cx="6317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-2221865</wp:posOffset>
            </wp:positionV>
            <wp:extent cx="6317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-2650490</wp:posOffset>
            </wp:positionV>
            <wp:extent cx="6317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-2967990</wp:posOffset>
            </wp:positionV>
            <wp:extent cx="6317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ectPr>
          <w:pgSz w:w="11900" w:h="16838" w:orient="portrait"/>
          <w:cols w:equalWidth="0" w:num="1">
            <w:col w:w="11120"/>
          </w:cols>
          <w:pgMar w:left="320" w:top="571" w:right="4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1066165</wp:posOffset>
            </wp:positionV>
            <wp:extent cx="5572125" cy="7080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080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911860</wp:posOffset>
            </wp:positionV>
            <wp:extent cx="5572125" cy="7209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2021-05-05T15:44:59Z</dcterms:created>
  <dcterms:modified xsi:type="dcterms:W3CDTF">2021-05-05T15:44:59Z</dcterms:modified>
</cp:coreProperties>
</file>