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43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96"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Chadwick Jonathan</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04/15/2025</w:t>
            </w:r>
          </w:p>
        </w:tc>
        <w:tc>
          <w:tcPr>
            <w:tcW w:w="13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BOULEVARD, 6TH FLOOR</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596"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59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04/15/2025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12,500</w:t>
            </w:r>
          </w:p>
        </w:tc>
        <w:tc>
          <w:tcPr>
            <w:tcW w:w="6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14,014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04/15/2025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12,500</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72.573</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1,514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04/15/2025</w:t>
            </w:r>
          </w:p>
        </w:tc>
        <w:tc>
          <w:tcPr>
            <w:tcW w:w="1140" w:type="dxa"/>
            <w:vAlign w:val="bottom"/>
          </w:tcPr>
          <w:p>
            <w:pPr>
              <w:spacing w:after="0"/>
              <w:rPr>
                <w:sz w:val="12"/>
                <w:szCs w:val="12"/>
                <w:color w:val="auto"/>
              </w:rPr>
            </w:pP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12,500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37,500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4,361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4,361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$72.26 to $73.08.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04/17/2025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2025-04-17T18:11:41Z</dcterms:created>
  <dcterms:modified xsi:type="dcterms:W3CDTF">2025-04-17T18:11:41Z</dcterms:modified>
</cp:coreProperties>
</file>