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Yuan Bin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2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40"/>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980"/>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Zoom Video Communications,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2"/>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0000FF"/>
                <w:w w:val="99"/>
              </w:rPr>
              <w:t>By Bin Yuan, trustee of the Trust for</w:t>
            </w: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right"/>
              <w:ind w:right="520"/>
              <w:spacing w:after="0"/>
              <w:rPr>
                <w:sz w:val="20"/>
                <w:szCs w:val="20"/>
                <w:color w:val="auto"/>
              </w:rPr>
            </w:pPr>
            <w:r>
              <w:rPr>
                <w:rFonts w:ascii="Arial" w:cs="Arial" w:eastAsia="Arial" w:hAnsi="Arial"/>
                <w:sz w:val="18"/>
                <w:szCs w:val="18"/>
                <w:color w:val="0000FF"/>
              </w:rPr>
              <w:t>1,980,000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Allen under the 2018 Yuan's</w:t>
            </w:r>
          </w:p>
        </w:tc>
        <w:tc>
          <w:tcPr>
            <w:tcW w:w="20" w:type="dxa"/>
            <w:vAlign w:val="bottom"/>
          </w:tcPr>
          <w:p>
            <w:pPr>
              <w:spacing w:after="0"/>
              <w:rPr>
                <w:sz w:val="18"/>
                <w:szCs w:val="18"/>
                <w:color w:val="auto"/>
              </w:rPr>
            </w:pPr>
          </w:p>
        </w:tc>
      </w:tr>
      <w:tr>
        <w:trPr>
          <w:trHeight w:val="285"/>
        </w:trPr>
        <w:tc>
          <w:tcPr>
            <w:tcW w:w="20" w:type="dxa"/>
            <w:vAlign w:val="bottom"/>
          </w:tcPr>
          <w:p>
            <w:pPr>
              <w:spacing w:after="0"/>
              <w:rPr>
                <w:sz w:val="24"/>
                <w:szCs w:val="24"/>
                <w:color w:val="auto"/>
              </w:rPr>
            </w:pPr>
          </w:p>
        </w:tc>
        <w:tc>
          <w:tcPr>
            <w:tcW w:w="34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Irrevocable Children's Trust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0000FF"/>
                <w:w w:val="99"/>
              </w:rPr>
              <w:t>By Bin Yuan, trustee of the Trust for</w:t>
            </w: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right"/>
              <w:ind w:right="520"/>
              <w:spacing w:after="0"/>
              <w:rPr>
                <w:sz w:val="20"/>
                <w:szCs w:val="20"/>
                <w:color w:val="auto"/>
              </w:rPr>
            </w:pPr>
            <w:r>
              <w:rPr>
                <w:rFonts w:ascii="Arial" w:cs="Arial" w:eastAsia="Arial" w:hAnsi="Arial"/>
                <w:sz w:val="18"/>
                <w:szCs w:val="18"/>
                <w:color w:val="0000FF"/>
              </w:rPr>
              <w:t>1,980,000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Callie under the 2018 Yuan's</w:t>
            </w:r>
          </w:p>
        </w:tc>
        <w:tc>
          <w:tcPr>
            <w:tcW w:w="20" w:type="dxa"/>
            <w:vAlign w:val="bottom"/>
          </w:tcPr>
          <w:p>
            <w:pPr>
              <w:spacing w:after="0"/>
              <w:rPr>
                <w:sz w:val="18"/>
                <w:szCs w:val="18"/>
                <w:color w:val="auto"/>
              </w:rPr>
            </w:pPr>
          </w:p>
        </w:tc>
      </w:tr>
      <w:tr>
        <w:trPr>
          <w:trHeight w:val="285"/>
        </w:trPr>
        <w:tc>
          <w:tcPr>
            <w:tcW w:w="20" w:type="dxa"/>
            <w:vAlign w:val="bottom"/>
          </w:tcPr>
          <w:p>
            <w:pPr>
              <w:spacing w:after="0"/>
              <w:rPr>
                <w:sz w:val="24"/>
                <w:szCs w:val="24"/>
                <w:color w:val="auto"/>
              </w:rPr>
            </w:pPr>
          </w:p>
        </w:tc>
        <w:tc>
          <w:tcPr>
            <w:tcW w:w="34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Irrevocable Children's 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0000FF"/>
                <w:w w:val="99"/>
              </w:rPr>
              <w:t>By Bin Yuan, trustee of the Trust for</w:t>
            </w: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right"/>
              <w:ind w:right="520"/>
              <w:spacing w:after="0"/>
              <w:rPr>
                <w:sz w:val="20"/>
                <w:szCs w:val="20"/>
                <w:color w:val="auto"/>
              </w:rPr>
            </w:pPr>
            <w:r>
              <w:rPr>
                <w:rFonts w:ascii="Arial" w:cs="Arial" w:eastAsia="Arial" w:hAnsi="Arial"/>
                <w:sz w:val="18"/>
                <w:szCs w:val="18"/>
                <w:color w:val="0000FF"/>
              </w:rPr>
              <w:t>1,980,000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w w:val="91"/>
              </w:rPr>
              <w:t>Roy under the 2018 Yuan's Irrevocable</w:t>
            </w:r>
          </w:p>
        </w:tc>
        <w:tc>
          <w:tcPr>
            <w:tcW w:w="20" w:type="dxa"/>
            <w:vAlign w:val="bottom"/>
          </w:tcPr>
          <w:p>
            <w:pPr>
              <w:spacing w:after="0"/>
              <w:rPr>
                <w:sz w:val="18"/>
                <w:szCs w:val="18"/>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Children's Trust</w:t>
            </w:r>
            <w:r>
              <w:rPr>
                <w:rFonts w:ascii="Arial" w:cs="Arial" w:eastAsia="Arial" w:hAnsi="Arial"/>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Yuan Bin</w:t>
              </w:r>
            </w:hyperlink>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C/O ZOOM VIDEO COMMUNICATIONS, INC.</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55 ALMADEN BOULEVARD, 6TH FLOOR</w:t>
            </w: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SAN JOSE</w:t>
            </w:r>
          </w:p>
        </w:tc>
        <w:tc>
          <w:tcPr>
            <w:tcW w:w="1600" w:type="dxa"/>
            <w:vAlign w:val="bottom"/>
          </w:tcPr>
          <w:p>
            <w:pPr>
              <w:ind w:left="320"/>
              <w:spacing w:after="0"/>
              <w:rPr>
                <w:sz w:val="20"/>
                <w:szCs w:val="20"/>
                <w:color w:val="auto"/>
              </w:rPr>
            </w:pPr>
            <w:r>
              <w:rPr>
                <w:rFonts w:ascii="Arial" w:cs="Arial" w:eastAsia="Arial" w:hAnsi="Arial"/>
                <w:sz w:val="18"/>
                <w:szCs w:val="18"/>
                <w:color w:val="0000FF"/>
              </w:rPr>
              <w:t>CA</w:t>
            </w:r>
          </w:p>
        </w:tc>
        <w:tc>
          <w:tcPr>
            <w:tcW w:w="740" w:type="dxa"/>
            <w:vAlign w:val="bottom"/>
          </w:tcPr>
          <w:p>
            <w:pPr>
              <w:ind w:left="180"/>
              <w:spacing w:after="0"/>
              <w:rPr>
                <w:sz w:val="20"/>
                <w:szCs w:val="20"/>
                <w:color w:val="auto"/>
              </w:rPr>
            </w:pPr>
            <w:r>
              <w:rPr>
                <w:rFonts w:ascii="Arial" w:cs="Arial" w:eastAsia="Arial" w:hAnsi="Arial"/>
                <w:sz w:val="18"/>
                <w:szCs w:val="18"/>
                <w:color w:val="0000FF"/>
              </w:rPr>
              <w:t>95113</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Bin Yuan, trustee of the Trust for Allen under the</w:t>
        </w:r>
      </w:hyperlink>
    </w:p>
    <w:p>
      <w:pPr>
        <w:spacing w:after="0" w:line="1" w:lineRule="exact"/>
        <w:rPr>
          <w:sz w:val="24"/>
          <w:szCs w:val="24"/>
          <w:color w:val="auto"/>
        </w:rPr>
      </w:pP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2018 Yuan's Irrevocable Children's Trust</w:t>
        </w:r>
      </w:hyperlink>
    </w:p>
    <w:p>
      <w:pPr>
        <w:spacing w:after="0" w:line="317"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ZOOM VIDEO COMMUNICATIONS,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 ALMADEN BOULEVARD, 6TH FLOOR</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SAN JOSE</w:t>
      </w:r>
      <w:r>
        <w:rPr>
          <w:sz w:val="20"/>
          <w:szCs w:val="20"/>
          <w:color w:val="auto"/>
        </w:rPr>
        <w:tab/>
      </w:r>
      <w:r>
        <w:rPr>
          <w:rFonts w:ascii="Arial" w:cs="Arial" w:eastAsia="Arial" w:hAnsi="Arial"/>
          <w:sz w:val="18"/>
          <w:szCs w:val="18"/>
          <w:color w:val="0000FF"/>
        </w:rPr>
        <w:t>CA</w:t>
      </w:r>
      <w:r>
        <w:rPr>
          <w:sz w:val="20"/>
          <w:szCs w:val="20"/>
          <w:color w:val="auto"/>
        </w:rPr>
        <w:tab/>
      </w:r>
      <w:r>
        <w:rPr>
          <w:rFonts w:ascii="Arial" w:cs="Arial" w:eastAsia="Arial" w:hAnsi="Arial"/>
          <w:sz w:val="15"/>
          <w:szCs w:val="15"/>
          <w:color w:val="0000FF"/>
        </w:rPr>
        <w:t>95113</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12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412940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Bin Yuan, trustee of the Trust for Callie under the</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2018 Yuan's Irrevocable Children's Trust</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ZOOM VIDEO COMMUNICATIONS, INC.</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55 ALMADEN BOULEVARD, 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SAN JOSE</w:t>
            </w:r>
          </w:p>
        </w:tc>
        <w:tc>
          <w:tcPr>
            <w:tcW w:w="1260" w:type="dxa"/>
            <w:vAlign w:val="bottom"/>
          </w:tcPr>
          <w:p>
            <w:pPr>
              <w:ind w:left="32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Bin Yuan, trustee of the Trust for Roy under the</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2018 Yuan's Irrevocable Children's Trust</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ZOOM VIDEO COMMUNICATIONS, INC.</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55 ALMADEN BOULEVARD, 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SAN JOSE</w:t>
            </w:r>
          </w:p>
        </w:tc>
        <w:tc>
          <w:tcPr>
            <w:tcW w:w="1260" w:type="dxa"/>
            <w:vAlign w:val="bottom"/>
          </w:tcPr>
          <w:p>
            <w:pPr>
              <w:ind w:left="32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Bin Yuan, trustee of the Trust for Allen under the 2018 Yuan's Children's Irrevocable Trust ("Allen Trust"). Bin Yuan serves as trustee for Allen Trust, and holds voting and investment control over the shares held by Allen Trust.</w:t>
      </w:r>
    </w:p>
    <w:p>
      <w:pPr>
        <w:spacing w:after="0" w:line="30" w:lineRule="exact"/>
        <w:rPr>
          <w:rFonts w:ascii="Arial" w:cs="Arial" w:eastAsia="Arial" w:hAnsi="Arial"/>
          <w:sz w:val="14"/>
          <w:szCs w:val="14"/>
          <w:color w:val="008000"/>
        </w:rPr>
      </w:pPr>
    </w:p>
    <w:p>
      <w:pPr>
        <w:ind w:right="38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Bin Yuan, trustee of the Trust for Callie under the 2018 Yuan's Children's Irrevocable Trust ("Callie Trust"). Bin Yuan serves as trustee for Callie Trust, and holds voting and investment control over the shares held by Callie Trust.</w:t>
      </w:r>
    </w:p>
    <w:p>
      <w:pPr>
        <w:spacing w:after="0" w:line="30" w:lineRule="exact"/>
        <w:rPr>
          <w:rFonts w:ascii="Arial" w:cs="Arial" w:eastAsia="Arial" w:hAnsi="Arial"/>
          <w:sz w:val="14"/>
          <w:szCs w:val="14"/>
          <w:color w:val="008000"/>
        </w:rPr>
      </w:pPr>
    </w:p>
    <w:p>
      <w:pPr>
        <w:ind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Bin Yuan, trustee of the Trust for Roy under the 2018 Yuan's Children's Irrevocable Trust ("Roy Trust"). Bin Yuan serves as trustee for Roy Trust, and holds voting and investment control over the shares held by Roy Trust.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24.1 - Power of Attorney Exhibit 24.2 - Power of Attorney Exhibit 24.3 - Power of Attorney Exhibit 24.4 - Power of Attorney</w:t>
      </w:r>
    </w:p>
    <w:p>
      <w:pPr>
        <w:sectPr>
          <w:pgSz w:w="11900" w:h="16838" w:orient="portrait"/>
          <w:cols w:equalWidth="0" w:num="1">
            <w:col w:w="11320"/>
          </w:cols>
          <w:pgMar w:left="280" w:top="166" w:right="29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5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 for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5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5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Bin Yuan, trustee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9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Trust for Allen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2018 Yuan's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Children's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3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5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Bin Yuan, trustee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Trust for Callie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2018 Yuan's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Children's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3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Bin Yuan, trustee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9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Trust for Roy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28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2018 Yuan's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Children's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31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0000FF"/>
        </w:rPr>
        <w:t>04/17/2019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2200"/>
          </w:cols>
          <w:pgMar w:left="280" w:top="166" w:right="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66" w:right="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Bin Yuan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Bin Yuan</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Bin Yuan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Name: Bin Yuan, trustee of the Trust for Allen under the 2018 Yuan's Irrevocable Children's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Bin Yuan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Print Title:</w:t>
      </w:r>
      <w:r>
        <w:rPr>
          <w:sz w:val="20"/>
          <w:szCs w:val="20"/>
          <w:color w:val="auto"/>
        </w:rPr>
        <w:tab/>
      </w:r>
      <w:r>
        <w:rPr>
          <w:rFonts w:ascii="Courier New" w:cs="Courier New" w:eastAsia="Courier New" w:hAnsi="Courier New"/>
          <w:sz w:val="16"/>
          <w:szCs w:val="16"/>
          <w:color w:val="auto"/>
        </w:rPr>
        <w:t>Trustee</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Bin Yuan</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Name: Bin Yuan, trustee of the Trust for Callie under the 2018 Yuan's Irrevocable Children's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Bin Yuan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Print Title:</w:t>
      </w:r>
      <w:r>
        <w:rPr>
          <w:sz w:val="20"/>
          <w:szCs w:val="20"/>
          <w:color w:val="auto"/>
        </w:rPr>
        <w:tab/>
      </w:r>
      <w:r>
        <w:rPr>
          <w:rFonts w:ascii="Courier New" w:cs="Courier New" w:eastAsia="Courier New" w:hAnsi="Courier New"/>
          <w:sz w:val="16"/>
          <w:szCs w:val="16"/>
          <w:color w:val="auto"/>
        </w:rPr>
        <w:t>Trustee</w:t>
      </w:r>
    </w:p>
    <w:p>
      <w:pPr>
        <w:sectPr>
          <w:pgSz w:w="11900" w:h="16838" w:orient="portrait"/>
          <w:cols w:equalWidth="0" w:num="1">
            <w:col w:w="10219"/>
          </w:cols>
          <w:pgMar w:left="24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Bin Yuan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Name: Bin Yuan, trustee of the Trust for Roy under the 2018 Yuan's Irrevocable Children's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Bin Yuan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Print Title:</w:t>
      </w:r>
      <w:r>
        <w:rPr>
          <w:sz w:val="20"/>
          <w:szCs w:val="20"/>
          <w:color w:val="auto"/>
        </w:rPr>
        <w:tab/>
      </w:r>
      <w:r>
        <w:rPr>
          <w:rFonts w:ascii="Courier New" w:cs="Courier New" w:eastAsia="Courier New" w:hAnsi="Courier New"/>
          <w:sz w:val="16"/>
          <w:szCs w:val="16"/>
          <w:color w:val="auto"/>
        </w:rPr>
        <w:t>Trustee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1" Type="http://schemas.openxmlformats.org/officeDocument/2006/relationships/hyperlink" Target="http://www.sec.gov/cgi-bin/browse-edgar?action=getcompany&amp;CIK=0001773619" TargetMode="External"/><Relationship Id="rId12" Type="http://schemas.openxmlformats.org/officeDocument/2006/relationships/hyperlink" Target="http://www.sec.gov/cgi-bin/browse-edgar?action=getcompany&amp;CIK=0001585521" TargetMode="External"/><Relationship Id="rId13" Type="http://schemas.openxmlformats.org/officeDocument/2006/relationships/hyperlink" Target="http://www.sec.gov/cgi-bin/browse-edgar?action=getcompany&amp;CIK=0001773622" TargetMode="External"/><Relationship Id="rId15" Type="http://schemas.openxmlformats.org/officeDocument/2006/relationships/hyperlink" Target="http://www.sec.gov/cgi-bin/browse-edgar?action=getcompany&amp;CIK=0001773624" TargetMode="External"/><Relationship Id="rId16" Type="http://schemas.openxmlformats.org/officeDocument/2006/relationships/hyperlink" Target="http://www.sec.gov/cgi-bin/browse-edgar?action=getcompany&amp;CIK=0001773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2019-12-24T04:38:22Z</dcterms:created>
  <dcterms:modified xsi:type="dcterms:W3CDTF">2019-12-24T04:38:22Z</dcterms:modified>
</cp:coreProperties>
</file>