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112"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4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84"/>
        </w:trPr>
        <w:tc>
          <w:tcPr>
            <w:tcW w:w="1360" w:type="dxa"/>
            <w:vAlign w:val="bottom"/>
          </w:tcPr>
          <w:p>
            <w:pPr>
              <w:spacing w:after="0"/>
              <w:rPr>
                <w:sz w:val="7"/>
                <w:szCs w:val="7"/>
                <w:color w:val="auto"/>
              </w:rPr>
            </w:pPr>
          </w:p>
        </w:tc>
        <w:tc>
          <w:tcPr>
            <w:tcW w:w="6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4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ectPr>
          <w:pgSz w:w="11900" w:h="16838" w:orient="portrait"/>
          <w:cols w:equalWidth="0" w:num="1">
            <w:col w:w="11240"/>
          </w:cols>
          <w:pgMar w:left="320" w:top="267" w:right="339" w:bottom="0" w:gutter="0" w:footer="0" w:header="0"/>
        </w:sectPr>
      </w:pPr>
    </w:p>
    <w:p>
      <w:pPr>
        <w:spacing w:after="0" w:line="36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CIK</w:t>
      </w:r>
      <w:r>
        <w:rPr>
          <w:sz w:val="20"/>
          <w:szCs w:val="20"/>
          <w:color w:val="auto"/>
        </w:rPr>
        <w:tab/>
      </w:r>
      <w:r>
        <w:rPr>
          <w:rFonts w:ascii="Arial" w:cs="Arial" w:eastAsia="Arial" w:hAnsi="Arial"/>
          <w:sz w:val="19"/>
          <w:szCs w:val="19"/>
          <w:color w:val="auto"/>
        </w:rPr>
        <w:t>0001773301</w:t>
      </w:r>
    </w:p>
    <w:p>
      <w:pPr>
        <w:spacing w:after="0" w:line="4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CCC</w:t>
      </w:r>
      <w:r>
        <w:rPr>
          <w:sz w:val="20"/>
          <w:szCs w:val="20"/>
          <w:color w:val="auto"/>
        </w:rPr>
        <w:tab/>
      </w:r>
      <w:r>
        <w:rPr>
          <w:rFonts w:ascii="Arial" w:cs="Arial" w:eastAsia="Arial" w:hAnsi="Arial"/>
          <w:sz w:val="22"/>
          <w:szCs w:val="22"/>
          <w:color w:val="auto"/>
        </w:rPr>
        <w:t>XXXXXXXX</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TEST</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22"/>
          <w:szCs w:val="22"/>
          <w:b w:val="1"/>
          <w:bCs w:val="1"/>
          <w:i w:val="1"/>
          <w:iCs w:val="1"/>
          <w:color w:val="auto"/>
        </w:rPr>
        <w:t>Submission Contact Information</w:t>
      </w:r>
    </w:p>
    <w:p>
      <w:pPr>
        <w:spacing w:after="0" w:line="328"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E-Mail Address</w:t>
      </w:r>
    </w:p>
    <w:p>
      <w:pPr>
        <w:spacing w:after="0" w:line="306"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Issuer Information</w:t>
      </w:r>
    </w:p>
    <w:p>
      <w:pPr>
        <w:spacing w:after="0" w:line="351"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9"/>
          <w:szCs w:val="19"/>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9"/>
          <w:szCs w:val="19"/>
          <w:color w:val="auto"/>
        </w:rPr>
        <w:t>Zoom Video Communications, Inc.</w:t>
      </w:r>
    </w:p>
    <w:p>
      <w:pPr>
        <w:spacing w:after="0" w:line="79" w:lineRule="exact"/>
        <w:rPr>
          <w:sz w:val="24"/>
          <w:szCs w:val="24"/>
          <w:color w:val="auto"/>
        </w:rPr>
      </w:pPr>
    </w:p>
    <w:p>
      <w:pPr>
        <w:spacing w:after="0"/>
        <w:rPr>
          <w:sz w:val="20"/>
          <w:szCs w:val="20"/>
          <w:color w:val="auto"/>
        </w:rPr>
      </w:pPr>
      <w:r>
        <w:rPr>
          <w:rFonts w:ascii="Arial" w:cs="Arial" w:eastAsia="Arial" w:hAnsi="Arial"/>
          <w:sz w:val="22"/>
          <w:szCs w:val="22"/>
          <w:color w:val="auto"/>
        </w:rPr>
        <w:t>001-38865</w:t>
      </w:r>
    </w:p>
    <w:p>
      <w:pPr>
        <w:spacing w:after="0" w:line="44" w:lineRule="exact"/>
        <w:rPr>
          <w:sz w:val="24"/>
          <w:szCs w:val="24"/>
          <w:color w:val="auto"/>
        </w:rPr>
      </w:pPr>
    </w:p>
    <w:p>
      <w:pPr>
        <w:spacing w:after="0"/>
        <w:rPr>
          <w:sz w:val="20"/>
          <w:szCs w:val="20"/>
          <w:color w:val="auto"/>
        </w:rPr>
      </w:pPr>
      <w:r>
        <w:rPr>
          <w:rFonts w:ascii="Arial" w:cs="Arial" w:eastAsia="Arial" w:hAnsi="Arial"/>
          <w:sz w:val="19"/>
          <w:szCs w:val="19"/>
          <w:color w:val="auto"/>
        </w:rPr>
        <w:t>55 Almaden Boulevard, 6th Floor</w:t>
      </w:r>
    </w:p>
    <w:p>
      <w:pPr>
        <w:spacing w:after="0" w:line="33" w:lineRule="exact"/>
        <w:rPr>
          <w:sz w:val="24"/>
          <w:szCs w:val="24"/>
          <w:color w:val="auto"/>
        </w:rPr>
      </w:pPr>
    </w:p>
    <w:p>
      <w:pPr>
        <w:spacing w:after="0"/>
        <w:rPr>
          <w:sz w:val="20"/>
          <w:szCs w:val="20"/>
          <w:color w:val="auto"/>
        </w:rPr>
      </w:pPr>
      <w:r>
        <w:rPr>
          <w:rFonts w:ascii="Arial" w:cs="Arial" w:eastAsia="Arial" w:hAnsi="Arial"/>
          <w:sz w:val="22"/>
          <w:szCs w:val="22"/>
          <w:color w:val="auto"/>
        </w:rPr>
        <w:t>San Jose</w:t>
      </w:r>
    </w:p>
    <w:p>
      <w:pPr>
        <w:spacing w:after="0" w:line="230" w:lineRule="auto"/>
        <w:rPr>
          <w:sz w:val="20"/>
          <w:szCs w:val="20"/>
          <w:color w:val="auto"/>
        </w:rPr>
      </w:pPr>
      <w:r>
        <w:rPr>
          <w:rFonts w:ascii="Arial" w:cs="Arial" w:eastAsia="Arial" w:hAnsi="Arial"/>
          <w:sz w:val="22"/>
          <w:szCs w:val="22"/>
          <w:color w:val="auto"/>
        </w:rPr>
        <w:t>CALIFORNIA</w:t>
      </w:r>
    </w:p>
    <w:p>
      <w:pPr>
        <w:spacing w:after="0" w:line="1" w:lineRule="exact"/>
        <w:rPr>
          <w:sz w:val="24"/>
          <w:szCs w:val="24"/>
          <w:color w:val="auto"/>
        </w:rPr>
      </w:pPr>
    </w:p>
    <w:p>
      <w:pPr>
        <w:spacing w:after="0"/>
        <w:rPr>
          <w:sz w:val="20"/>
          <w:szCs w:val="20"/>
          <w:color w:val="auto"/>
        </w:rPr>
      </w:pPr>
      <w:r>
        <w:rPr>
          <w:rFonts w:ascii="Arial" w:cs="Arial" w:eastAsia="Arial" w:hAnsi="Arial"/>
          <w:sz w:val="22"/>
          <w:szCs w:val="22"/>
          <w:color w:val="auto"/>
        </w:rPr>
        <w:t>95113</w:t>
      </w:r>
    </w:p>
    <w:p>
      <w:pPr>
        <w:spacing w:after="0" w:line="26" w:lineRule="exact"/>
        <w:rPr>
          <w:sz w:val="24"/>
          <w:szCs w:val="24"/>
          <w:color w:val="auto"/>
        </w:rPr>
      </w:pPr>
    </w:p>
    <w:p>
      <w:pPr>
        <w:spacing w:after="0"/>
        <w:rPr>
          <w:sz w:val="20"/>
          <w:szCs w:val="20"/>
          <w:color w:val="auto"/>
        </w:rPr>
      </w:pPr>
      <w:r>
        <w:rPr>
          <w:rFonts w:ascii="Arial" w:cs="Arial" w:eastAsia="Arial" w:hAnsi="Arial"/>
          <w:sz w:val="22"/>
          <w:szCs w:val="22"/>
          <w:color w:val="auto"/>
        </w:rPr>
        <w:t>888-799-9666</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Aparna Bawa</w:t>
      </w:r>
    </w:p>
    <w:p>
      <w:pPr>
        <w:spacing w:after="0" w:line="44" w:lineRule="exact"/>
        <w:rPr>
          <w:sz w:val="24"/>
          <w:szCs w:val="24"/>
          <w:color w:val="auto"/>
        </w:rPr>
      </w:pPr>
    </w:p>
    <w:p>
      <w:pPr>
        <w:sectPr>
          <w:pgSz w:w="11900" w:h="16838" w:orient="portrait"/>
          <w:cols w:equalWidth="0" w:num="2">
            <w:col w:w="6140" w:space="720"/>
            <w:col w:w="4380"/>
          </w:cols>
          <w:pgMar w:left="320" w:top="267" w:right="339" w:bottom="0" w:gutter="0" w:footer="0" w:header="0"/>
          <w:type w:val="continuous"/>
        </w:sect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684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1"/>
          <w:szCs w:val="21"/>
          <w:color w:val="auto"/>
        </w:rPr>
        <w:t>Officer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1" w:lineRule="exact"/>
        <w:rPr>
          <w:sz w:val="24"/>
          <w:szCs w:val="24"/>
          <w:color w:val="auto"/>
        </w:rPr>
      </w:pPr>
    </w:p>
    <w:p>
      <w:pPr>
        <w:ind w:left="280" w:firstLine="77"/>
        <w:spacing w:after="0" w:line="366" w:lineRule="auto"/>
        <w:rPr>
          <w:sz w:val="20"/>
          <w:szCs w:val="20"/>
          <w:color w:val="auto"/>
        </w:rPr>
      </w:pPr>
      <w:r>
        <w:rPr>
          <w:rFonts w:ascii="Arial" w:cs="Arial" w:eastAsia="Arial" w:hAnsi="Arial"/>
          <w:sz w:val="18"/>
          <w:szCs w:val="18"/>
          <w:b w:val="1"/>
          <w:bCs w:val="1"/>
          <w:color w:val="auto"/>
        </w:rPr>
        <w:t>Title of the Class of Securities To Be Sold</w:t>
      </w:r>
    </w:p>
    <w:p>
      <w:pPr>
        <w:spacing w:after="0" w:line="200" w:lineRule="exact"/>
        <w:rPr>
          <w:sz w:val="24"/>
          <w:szCs w:val="24"/>
          <w:color w:val="auto"/>
        </w:rPr>
      </w:pPr>
    </w:p>
    <w:p>
      <w:pPr>
        <w:spacing w:after="0" w:line="322" w:lineRule="exact"/>
        <w:rPr>
          <w:sz w:val="24"/>
          <w:szCs w:val="24"/>
          <w:color w:val="auto"/>
        </w:rPr>
      </w:pPr>
    </w:p>
    <w:p>
      <w:pPr>
        <w:ind w:left="40"/>
        <w:spacing w:after="0"/>
        <w:rPr>
          <w:sz w:val="20"/>
          <w:szCs w:val="20"/>
          <w:color w:val="auto"/>
        </w:rPr>
      </w:pPr>
      <w:r>
        <w:rPr>
          <w:rFonts w:ascii="Arial" w:cs="Arial" w:eastAsia="Arial" w:hAnsi="Arial"/>
          <w:sz w:val="22"/>
          <w:szCs w:val="22"/>
          <w:color w:val="auto"/>
        </w:rPr>
        <w:t>Class A Common</w:t>
      </w:r>
    </w:p>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160" w:type="dxa"/>
        <w:tblCellMar>
          <w:top w:w="0" w:type="dxa"/>
          <w:left w:w="0" w:type="dxa"/>
          <w:bottom w:w="0" w:type="dxa"/>
          <w:right w:w="0" w:type="dxa"/>
        </w:tblCellMar>
      </w:tblPr>
      <w:tr>
        <w:trPr>
          <w:trHeight w:val="253"/>
        </w:trPr>
        <w:tc>
          <w:tcPr>
            <w:tcW w:w="2100" w:type="dxa"/>
            <w:vAlign w:val="bottom"/>
          </w:tcPr>
          <w:p>
            <w:pPr>
              <w:spacing w:after="0"/>
              <w:rPr>
                <w:sz w:val="21"/>
                <w:szCs w:val="21"/>
                <w:color w:val="auto"/>
              </w:rPr>
            </w:pPr>
          </w:p>
        </w:tc>
        <w:tc>
          <w:tcPr>
            <w:tcW w:w="1220" w:type="dxa"/>
            <w:vAlign w:val="bottom"/>
          </w:tcPr>
          <w:p>
            <w:pPr>
              <w:jc w:val="center"/>
              <w:ind w:left="32"/>
              <w:spacing w:after="0"/>
              <w:rPr>
                <w:sz w:val="20"/>
                <w:szCs w:val="20"/>
                <w:color w:val="auto"/>
              </w:rPr>
            </w:pPr>
            <w:r>
              <w:rPr>
                <w:rFonts w:ascii="Arial" w:cs="Arial" w:eastAsia="Arial" w:hAnsi="Arial"/>
                <w:sz w:val="22"/>
                <w:szCs w:val="22"/>
                <w:b w:val="1"/>
                <w:bCs w:val="1"/>
                <w:color w:val="auto"/>
                <w:w w:val="90"/>
              </w:rPr>
              <w:t>Number of</w:t>
            </w:r>
          </w:p>
        </w:tc>
      </w:tr>
      <w:tr>
        <w:trPr>
          <w:trHeight w:val="243"/>
        </w:trPr>
        <w:tc>
          <w:tcPr>
            <w:tcW w:w="2100" w:type="dxa"/>
            <w:vAlign w:val="bottom"/>
          </w:tcPr>
          <w:p>
            <w:pPr>
              <w:jc w:val="center"/>
              <w:ind w:right="12"/>
              <w:spacing w:after="0" w:line="243" w:lineRule="exact"/>
              <w:rPr>
                <w:sz w:val="20"/>
                <w:szCs w:val="20"/>
                <w:color w:val="auto"/>
              </w:rPr>
            </w:pPr>
            <w:r>
              <w:rPr>
                <w:rFonts w:ascii="Arial" w:cs="Arial" w:eastAsia="Arial" w:hAnsi="Arial"/>
                <w:sz w:val="22"/>
                <w:szCs w:val="22"/>
                <w:b w:val="1"/>
                <w:bCs w:val="1"/>
                <w:color w:val="auto"/>
                <w:w w:val="87"/>
              </w:rPr>
              <w:t>Name and Address of</w:t>
            </w:r>
          </w:p>
        </w:tc>
        <w:tc>
          <w:tcPr>
            <w:tcW w:w="1220" w:type="dxa"/>
            <w:vAlign w:val="bottom"/>
          </w:tcPr>
          <w:p>
            <w:pPr>
              <w:jc w:val="center"/>
              <w:ind w:left="32"/>
              <w:spacing w:after="0" w:line="243" w:lineRule="exact"/>
              <w:rPr>
                <w:sz w:val="20"/>
                <w:szCs w:val="20"/>
                <w:color w:val="auto"/>
              </w:rPr>
            </w:pPr>
            <w:r>
              <w:rPr>
                <w:rFonts w:ascii="Arial" w:cs="Arial" w:eastAsia="Arial" w:hAnsi="Arial"/>
                <w:sz w:val="22"/>
                <w:szCs w:val="22"/>
                <w:b w:val="1"/>
                <w:bCs w:val="1"/>
                <w:color w:val="auto"/>
                <w:w w:val="86"/>
              </w:rPr>
              <w:t>Shares or</w:t>
            </w:r>
          </w:p>
        </w:tc>
      </w:tr>
      <w:tr>
        <w:trPr>
          <w:trHeight w:val="243"/>
        </w:trPr>
        <w:tc>
          <w:tcPr>
            <w:tcW w:w="2100" w:type="dxa"/>
            <w:vAlign w:val="bottom"/>
          </w:tcPr>
          <w:p>
            <w:pPr>
              <w:jc w:val="center"/>
              <w:ind w:right="32"/>
              <w:spacing w:after="0" w:line="243" w:lineRule="exact"/>
              <w:rPr>
                <w:sz w:val="20"/>
                <w:szCs w:val="20"/>
                <w:color w:val="auto"/>
              </w:rPr>
            </w:pPr>
            <w:r>
              <w:rPr>
                <w:rFonts w:ascii="Arial" w:cs="Arial" w:eastAsia="Arial" w:hAnsi="Arial"/>
                <w:sz w:val="22"/>
                <w:szCs w:val="22"/>
                <w:b w:val="1"/>
                <w:bCs w:val="1"/>
                <w:color w:val="auto"/>
                <w:w w:val="90"/>
              </w:rPr>
              <w:t>the Broker</w:t>
            </w:r>
          </w:p>
        </w:tc>
        <w:tc>
          <w:tcPr>
            <w:tcW w:w="1220" w:type="dxa"/>
            <w:vAlign w:val="bottom"/>
          </w:tcPr>
          <w:p>
            <w:pPr>
              <w:jc w:val="center"/>
              <w:ind w:left="12"/>
              <w:spacing w:after="0" w:line="243" w:lineRule="exact"/>
              <w:rPr>
                <w:sz w:val="20"/>
                <w:szCs w:val="20"/>
                <w:color w:val="auto"/>
              </w:rPr>
            </w:pPr>
            <w:r>
              <w:rPr>
                <w:rFonts w:ascii="Arial" w:cs="Arial" w:eastAsia="Arial" w:hAnsi="Arial"/>
                <w:sz w:val="22"/>
                <w:szCs w:val="22"/>
                <w:b w:val="1"/>
                <w:bCs w:val="1"/>
                <w:color w:val="auto"/>
                <w:w w:val="91"/>
              </w:rPr>
              <w:t>Other Units</w:t>
            </w:r>
          </w:p>
        </w:tc>
      </w:tr>
      <w:tr>
        <w:trPr>
          <w:trHeight w:val="280"/>
        </w:trPr>
        <w:tc>
          <w:tcPr>
            <w:tcW w:w="2100" w:type="dxa"/>
            <w:vAlign w:val="bottom"/>
          </w:tcPr>
          <w:p>
            <w:pPr>
              <w:spacing w:after="0"/>
              <w:rPr>
                <w:sz w:val="24"/>
                <w:szCs w:val="24"/>
                <w:color w:val="auto"/>
              </w:rPr>
            </w:pPr>
          </w:p>
        </w:tc>
        <w:tc>
          <w:tcPr>
            <w:tcW w:w="1220" w:type="dxa"/>
            <w:vAlign w:val="bottom"/>
          </w:tcPr>
          <w:p>
            <w:pPr>
              <w:jc w:val="center"/>
              <w:ind w:left="12"/>
              <w:spacing w:after="0"/>
              <w:rPr>
                <w:sz w:val="20"/>
                <w:szCs w:val="20"/>
                <w:color w:val="auto"/>
              </w:rPr>
            </w:pPr>
            <w:r>
              <w:rPr>
                <w:rFonts w:ascii="Arial" w:cs="Arial" w:eastAsia="Arial" w:hAnsi="Arial"/>
                <w:sz w:val="22"/>
                <w:szCs w:val="22"/>
                <w:b w:val="1"/>
                <w:bCs w:val="1"/>
                <w:color w:val="auto"/>
                <w:w w:val="85"/>
              </w:rPr>
              <w:t>To Be Sold</w:t>
            </w:r>
          </w:p>
        </w:tc>
      </w:tr>
    </w:tbl>
    <w:p>
      <w:pPr>
        <w:spacing w:after="0" w:line="23" w:lineRule="exact"/>
        <w:rPr>
          <w:sz w:val="24"/>
          <w:szCs w:val="24"/>
          <w:color w:val="auto"/>
        </w:rPr>
      </w:pPr>
    </w:p>
    <w:p>
      <w:pPr>
        <w:spacing w:after="0"/>
        <w:rPr>
          <w:sz w:val="20"/>
          <w:szCs w:val="20"/>
          <w:color w:val="auto"/>
        </w:rPr>
      </w:pPr>
      <w:r>
        <w:rPr>
          <w:rFonts w:ascii="Arial" w:cs="Arial" w:eastAsia="Arial" w:hAnsi="Arial"/>
          <w:sz w:val="22"/>
          <w:szCs w:val="22"/>
          <w:color w:val="auto"/>
        </w:rPr>
        <w:t>JP Morgan Securities LLC</w:t>
      </w:r>
    </w:p>
    <w:p>
      <w:pPr>
        <w:spacing w:after="0" w:line="8" w:lineRule="exact"/>
        <w:rPr>
          <w:sz w:val="24"/>
          <w:szCs w:val="24"/>
          <w:color w:val="auto"/>
        </w:rPr>
      </w:pPr>
    </w:p>
    <w:p>
      <w:pPr>
        <w:ind w:right="580"/>
        <w:spacing w:after="0" w:line="181" w:lineRule="auto"/>
        <w:rPr>
          <w:sz w:val="20"/>
          <w:szCs w:val="20"/>
          <w:color w:val="auto"/>
        </w:rPr>
      </w:pPr>
      <w:r>
        <w:rPr>
          <w:rFonts w:ascii="Arial" w:cs="Arial" w:eastAsia="Arial" w:hAnsi="Arial"/>
          <w:sz w:val="19"/>
          <w:szCs w:val="19"/>
          <w:color w:val="auto"/>
        </w:rPr>
        <w:t xml:space="preserve">390 Madison Avenue </w:t>
      </w:r>
      <w:r>
        <w:rPr>
          <w:rFonts w:ascii="Arial" w:cs="Arial" w:eastAsia="Arial" w:hAnsi="Arial"/>
          <w:sz w:val="37"/>
          <w:szCs w:val="37"/>
          <w:color w:val="auto"/>
          <w:vertAlign w:val="subscript"/>
        </w:rPr>
        <w:t>14000</w:t>
      </w:r>
      <w:r>
        <w:rPr>
          <w:rFonts w:ascii="Arial" w:cs="Arial" w:eastAsia="Arial" w:hAnsi="Arial"/>
          <w:sz w:val="19"/>
          <w:szCs w:val="19"/>
          <w:color w:val="auto"/>
        </w:rPr>
        <w:t xml:space="preserve"> 6th Floor</w:t>
      </w:r>
    </w:p>
    <w:p>
      <w:pPr>
        <w:spacing w:after="0"/>
        <w:rPr>
          <w:sz w:val="20"/>
          <w:szCs w:val="20"/>
          <w:color w:val="auto"/>
        </w:rPr>
      </w:pPr>
      <w:r>
        <w:rPr>
          <w:rFonts w:ascii="Arial" w:cs="Arial" w:eastAsia="Arial" w:hAnsi="Arial"/>
          <w:sz w:val="22"/>
          <w:szCs w:val="22"/>
          <w:color w:val="auto"/>
        </w:rPr>
        <w:t>New York  NY  10017</w:t>
      </w:r>
    </w:p>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2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2"/>
        </w:trPr>
        <w:tc>
          <w:tcPr>
            <w:tcW w:w="1220" w:type="dxa"/>
            <w:vAlign w:val="bottom"/>
            <w:vMerge w:val="restart"/>
          </w:tcPr>
          <w:p>
            <w:pPr>
              <w:ind w:left="180"/>
              <w:spacing w:after="0"/>
              <w:rPr>
                <w:sz w:val="20"/>
                <w:szCs w:val="20"/>
                <w:color w:val="auto"/>
              </w:rPr>
            </w:pPr>
            <w:r>
              <w:rPr>
                <w:rFonts w:ascii="Arial" w:cs="Arial" w:eastAsia="Arial" w:hAnsi="Arial"/>
                <w:sz w:val="22"/>
                <w:szCs w:val="22"/>
                <w:b w:val="1"/>
                <w:bCs w:val="1"/>
                <w:color w:val="auto"/>
                <w:w w:val="93"/>
              </w:rPr>
              <w:t>Aggregate</w:t>
            </w: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ind w:left="40"/>
              <w:spacing w:after="0"/>
              <w:rPr>
                <w:sz w:val="20"/>
                <w:szCs w:val="20"/>
                <w:color w:val="auto"/>
              </w:rPr>
            </w:pPr>
            <w:r>
              <w:rPr>
                <w:rFonts w:ascii="Arial" w:cs="Arial" w:eastAsia="Arial" w:hAnsi="Arial"/>
                <w:sz w:val="22"/>
                <w:szCs w:val="22"/>
                <w:b w:val="1"/>
                <w:bCs w:val="1"/>
                <w:color w:val="auto"/>
                <w:w w:val="90"/>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220" w:type="dxa"/>
            <w:vAlign w:val="bottom"/>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120" w:type="dxa"/>
            <w:vAlign w:val="bottom"/>
          </w:tcPr>
          <w:p>
            <w:pPr>
              <w:ind w:left="220"/>
              <w:spacing w:after="0" w:line="217"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48"/>
        </w:trPr>
        <w:tc>
          <w:tcPr>
            <w:tcW w:w="2540" w:type="dxa"/>
            <w:vAlign w:val="bottom"/>
            <w:gridSpan w:val="2"/>
          </w:tcPr>
          <w:p>
            <w:pPr>
              <w:ind w:left="20"/>
              <w:spacing w:after="0" w:line="148" w:lineRule="exact"/>
              <w:rPr>
                <w:sz w:val="20"/>
                <w:szCs w:val="20"/>
                <w:color w:val="auto"/>
              </w:rPr>
            </w:pPr>
            <w:r>
              <w:rPr>
                <w:rFonts w:ascii="Arial" w:cs="Arial" w:eastAsia="Arial" w:hAnsi="Arial"/>
                <w:sz w:val="17"/>
                <w:szCs w:val="17"/>
                <w:b w:val="1"/>
                <w:bCs w:val="1"/>
                <w:color w:val="auto"/>
              </w:rPr>
              <w:t>Market Value Other Units</w:t>
            </w:r>
          </w:p>
        </w:tc>
        <w:tc>
          <w:tcPr>
            <w:tcW w:w="1280" w:type="dxa"/>
            <w:vAlign w:val="bottom"/>
          </w:tcPr>
          <w:p>
            <w:pPr>
              <w:ind w:left="100"/>
              <w:spacing w:after="0" w:line="148" w:lineRule="exact"/>
              <w:rPr>
                <w:sz w:val="20"/>
                <w:szCs w:val="20"/>
                <w:color w:val="auto"/>
              </w:rPr>
            </w:pPr>
            <w:r>
              <w:rPr>
                <w:rFonts w:ascii="Arial" w:cs="Arial" w:eastAsia="Arial" w:hAnsi="Arial"/>
                <w:sz w:val="17"/>
                <w:szCs w:val="17"/>
                <w:b w:val="1"/>
                <w:bCs w:val="1"/>
                <w:color w:val="auto"/>
              </w:rPr>
              <w:t>Date of Sale</w:t>
            </w: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220" w:type="dxa"/>
            <w:vAlign w:val="bottom"/>
          </w:tcPr>
          <w:p>
            <w:pPr>
              <w:spacing w:after="0"/>
              <w:rPr>
                <w:sz w:val="13"/>
                <w:szCs w:val="13"/>
                <w:color w:val="auto"/>
              </w:rPr>
            </w:pP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28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22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20" w:type="dxa"/>
            <w:vAlign w:val="bottom"/>
          </w:tcPr>
          <w:p>
            <w:pPr>
              <w:spacing w:after="0"/>
              <w:rPr>
                <w:sz w:val="20"/>
                <w:szCs w:val="20"/>
                <w:color w:val="auto"/>
              </w:rPr>
            </w:pPr>
            <w:r>
              <w:rPr>
                <w:rFonts w:ascii="Arial" w:cs="Arial" w:eastAsia="Arial" w:hAnsi="Arial"/>
                <w:sz w:val="22"/>
                <w:szCs w:val="22"/>
                <w:color w:val="auto"/>
              </w:rPr>
              <w:t>958160</w:t>
            </w:r>
          </w:p>
        </w:tc>
        <w:tc>
          <w:tcPr>
            <w:tcW w:w="1320" w:type="dxa"/>
            <w:vAlign w:val="bottom"/>
          </w:tcPr>
          <w:p>
            <w:pPr>
              <w:jc w:val="right"/>
              <w:ind w:right="132"/>
              <w:spacing w:after="0"/>
              <w:rPr>
                <w:sz w:val="20"/>
                <w:szCs w:val="20"/>
                <w:color w:val="auto"/>
              </w:rPr>
            </w:pPr>
            <w:r>
              <w:rPr>
                <w:rFonts w:ascii="Arial" w:cs="Arial" w:eastAsia="Arial" w:hAnsi="Arial"/>
                <w:sz w:val="22"/>
                <w:szCs w:val="22"/>
                <w:color w:val="auto"/>
                <w:w w:val="96"/>
              </w:rPr>
              <w:t>250875006</w:t>
            </w:r>
          </w:p>
        </w:tc>
        <w:tc>
          <w:tcPr>
            <w:tcW w:w="1280" w:type="dxa"/>
            <w:vAlign w:val="bottom"/>
          </w:tcPr>
          <w:p>
            <w:pPr>
              <w:ind w:left="40"/>
              <w:spacing w:after="0"/>
              <w:rPr>
                <w:sz w:val="20"/>
                <w:szCs w:val="20"/>
                <w:color w:val="auto"/>
              </w:rPr>
            </w:pPr>
            <w:r>
              <w:rPr>
                <w:rFonts w:ascii="Arial" w:cs="Arial" w:eastAsia="Arial" w:hAnsi="Arial"/>
                <w:sz w:val="22"/>
                <w:szCs w:val="22"/>
                <w:color w:val="auto"/>
              </w:rPr>
              <w:t>06/06/2023</w:t>
            </w:r>
          </w:p>
        </w:tc>
        <w:tc>
          <w:tcPr>
            <w:tcW w:w="1120" w:type="dxa"/>
            <w:vAlign w:val="bottom"/>
          </w:tcPr>
          <w:p>
            <w:pPr>
              <w:ind w:left="20"/>
              <w:spacing w:after="0"/>
              <w:rPr>
                <w:sz w:val="20"/>
                <w:szCs w:val="20"/>
                <w:color w:val="auto"/>
              </w:rPr>
            </w:pPr>
            <w:r>
              <w:rPr>
                <w:rFonts w:ascii="Arial" w:cs="Arial" w:eastAsia="Arial" w:hAnsi="Arial"/>
                <w:sz w:val="22"/>
                <w:szCs w:val="22"/>
                <w:color w:val="auto"/>
              </w:rPr>
              <w:t>NASDAQ</w:t>
            </w:r>
          </w:p>
        </w:tc>
        <w:tc>
          <w:tcPr>
            <w:tcW w:w="0" w:type="dxa"/>
            <w:vAlign w:val="bottom"/>
          </w:tcPr>
          <w:p>
            <w:pPr>
              <w:spacing w:after="0"/>
              <w:rPr>
                <w:sz w:val="1"/>
                <w:szCs w:val="1"/>
                <w:color w:val="auto"/>
              </w:rPr>
            </w:pPr>
          </w:p>
        </w:tc>
      </w:tr>
    </w:tbl>
    <w:p>
      <w:pPr>
        <w:spacing w:after="0" w:line="561" w:lineRule="exact"/>
        <w:rPr>
          <w:sz w:val="24"/>
          <w:szCs w:val="24"/>
          <w:color w:val="auto"/>
        </w:rPr>
      </w:pPr>
    </w:p>
    <w:p>
      <w:pPr>
        <w:sectPr>
          <w:pgSz w:w="11900" w:h="16838" w:orient="portrait"/>
          <w:cols w:equalWidth="0" w:num="3">
            <w:col w:w="2220" w:space="300"/>
            <w:col w:w="3480" w:space="80"/>
            <w:col w:w="5160"/>
          </w:cols>
          <w:pgMar w:left="320" w:top="267" w:right="339" w:bottom="0" w:gutter="0" w:footer="0" w:header="0"/>
          <w:type w:val="continuous"/>
        </w:sectPr>
      </w:pPr>
    </w:p>
    <w:p>
      <w:pPr>
        <w:spacing w:after="0" w:line="299"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21"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To Be Sold</w:t>
      </w:r>
    </w:p>
    <w:p>
      <w:pPr>
        <w:spacing w:after="0" w:line="349"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Arial" w:cs="Arial" w:eastAsia="Arial" w:hAnsi="Arial"/>
                <w:sz w:val="22"/>
                <w:szCs w:val="22"/>
                <w:b w:val="1"/>
                <w:bCs w:val="1"/>
                <w:color w:val="auto"/>
                <w:w w:val="89"/>
              </w:rPr>
              <w:t>Title of the</w:t>
            </w:r>
          </w:p>
        </w:tc>
        <w:tc>
          <w:tcPr>
            <w:tcW w:w="1220" w:type="dxa"/>
            <w:vAlign w:val="bottom"/>
          </w:tcPr>
          <w:p>
            <w:pPr>
              <w:ind w:left="180"/>
              <w:spacing w:after="0"/>
              <w:rPr>
                <w:sz w:val="20"/>
                <w:szCs w:val="20"/>
                <w:color w:val="auto"/>
              </w:rPr>
            </w:pPr>
            <w:r>
              <w:rPr>
                <w:rFonts w:ascii="Arial" w:cs="Arial" w:eastAsia="Arial" w:hAnsi="Arial"/>
                <w:sz w:val="22"/>
                <w:szCs w:val="22"/>
                <w:b w:val="1"/>
                <w:bCs w:val="1"/>
                <w:color w:val="auto"/>
              </w:rPr>
              <w:t>Date you</w:t>
            </w:r>
          </w:p>
        </w:tc>
        <w:tc>
          <w:tcPr>
            <w:tcW w:w="1540" w:type="dxa"/>
            <w:vAlign w:val="bottom"/>
          </w:tcPr>
          <w:p>
            <w:pPr>
              <w:jc w:val="center"/>
              <w:spacing w:after="0"/>
              <w:rPr>
                <w:sz w:val="20"/>
                <w:szCs w:val="20"/>
                <w:color w:val="auto"/>
              </w:rPr>
            </w:pPr>
            <w:r>
              <w:rPr>
                <w:rFonts w:ascii="Arial" w:cs="Arial" w:eastAsia="Arial" w:hAnsi="Arial"/>
                <w:sz w:val="22"/>
                <w:szCs w:val="22"/>
                <w:b w:val="1"/>
                <w:bCs w:val="1"/>
                <w:color w:val="auto"/>
                <w:w w:val="91"/>
              </w:rPr>
              <w:t>Nature of</w:t>
            </w:r>
          </w:p>
        </w:tc>
        <w:tc>
          <w:tcPr>
            <w:tcW w:w="1500" w:type="dxa"/>
            <w:vAlign w:val="bottom"/>
          </w:tcPr>
          <w:p>
            <w:pPr>
              <w:jc w:val="center"/>
              <w:spacing w:after="0"/>
              <w:rPr>
                <w:sz w:val="20"/>
                <w:szCs w:val="20"/>
                <w:color w:val="auto"/>
              </w:rPr>
            </w:pPr>
            <w:r>
              <w:rPr>
                <w:rFonts w:ascii="Arial" w:cs="Arial" w:eastAsia="Arial" w:hAnsi="Arial"/>
                <w:sz w:val="22"/>
                <w:szCs w:val="22"/>
                <w:b w:val="1"/>
                <w:bCs w:val="1"/>
                <w:color w:val="auto"/>
                <w:w w:val="87"/>
              </w:rPr>
              <w:t>Name of</w:t>
            </w:r>
          </w:p>
        </w:tc>
        <w:tc>
          <w:tcPr>
            <w:tcW w:w="540" w:type="dxa"/>
            <w:vAlign w:val="bottom"/>
          </w:tcPr>
          <w:p>
            <w:pPr>
              <w:jc w:val="center"/>
              <w:spacing w:after="0"/>
              <w:rPr>
                <w:sz w:val="20"/>
                <w:szCs w:val="20"/>
                <w:color w:val="auto"/>
              </w:rPr>
            </w:pPr>
            <w:r>
              <w:rPr>
                <w:rFonts w:ascii="Arial" w:cs="Arial" w:eastAsia="Arial" w:hAnsi="Arial"/>
                <w:sz w:val="22"/>
                <w:szCs w:val="22"/>
                <w:b w:val="1"/>
                <w:bCs w:val="1"/>
                <w:color w:val="auto"/>
                <w:w w:val="97"/>
              </w:rPr>
              <w:t>Is</w:t>
            </w:r>
          </w:p>
        </w:tc>
        <w:tc>
          <w:tcPr>
            <w:tcW w:w="1020" w:type="dxa"/>
            <w:vAlign w:val="bottom"/>
          </w:tcPr>
          <w:p>
            <w:pPr>
              <w:jc w:val="center"/>
              <w:spacing w:after="0"/>
              <w:rPr>
                <w:sz w:val="20"/>
                <w:szCs w:val="20"/>
                <w:color w:val="auto"/>
              </w:rPr>
            </w:pPr>
            <w:r>
              <w:rPr>
                <w:rFonts w:ascii="Arial" w:cs="Arial" w:eastAsia="Arial" w:hAnsi="Arial"/>
                <w:sz w:val="22"/>
                <w:szCs w:val="22"/>
                <w:b w:val="1"/>
                <w:bCs w:val="1"/>
                <w:color w:val="auto"/>
                <w:w w:val="87"/>
              </w:rPr>
              <w:t>Date</w:t>
            </w:r>
          </w:p>
        </w:tc>
        <w:tc>
          <w:tcPr>
            <w:tcW w:w="1200" w:type="dxa"/>
            <w:vAlign w:val="bottom"/>
          </w:tcPr>
          <w:p>
            <w:pPr>
              <w:jc w:val="center"/>
              <w:spacing w:after="0"/>
              <w:rPr>
                <w:sz w:val="20"/>
                <w:szCs w:val="20"/>
                <w:color w:val="auto"/>
              </w:rPr>
            </w:pPr>
            <w:r>
              <w:rPr>
                <w:rFonts w:ascii="Arial" w:cs="Arial" w:eastAsia="Arial" w:hAnsi="Arial"/>
                <w:sz w:val="22"/>
                <w:szCs w:val="22"/>
                <w:b w:val="1"/>
                <w:bCs w:val="1"/>
                <w:color w:val="auto"/>
                <w:w w:val="90"/>
              </w:rPr>
              <w:t>Amount of</w:t>
            </w:r>
          </w:p>
        </w:tc>
        <w:tc>
          <w:tcPr>
            <w:tcW w:w="1200" w:type="dxa"/>
            <w:vAlign w:val="bottom"/>
          </w:tcPr>
          <w:p>
            <w:pPr>
              <w:jc w:val="center"/>
              <w:spacing w:after="0"/>
              <w:rPr>
                <w:sz w:val="20"/>
                <w:szCs w:val="20"/>
                <w:color w:val="auto"/>
              </w:rPr>
            </w:pPr>
            <w:r>
              <w:rPr>
                <w:rFonts w:ascii="Arial" w:cs="Arial" w:eastAsia="Arial" w:hAnsi="Arial"/>
                <w:sz w:val="22"/>
                <w:szCs w:val="22"/>
                <w:b w:val="1"/>
                <w:bCs w:val="1"/>
                <w:color w:val="auto"/>
                <w:w w:val="88"/>
              </w:rPr>
              <w:t>Date of</w:t>
            </w:r>
          </w:p>
        </w:tc>
        <w:tc>
          <w:tcPr>
            <w:tcW w:w="1220" w:type="dxa"/>
            <w:vAlign w:val="bottom"/>
          </w:tcPr>
          <w:p>
            <w:pPr>
              <w:jc w:val="center"/>
              <w:ind w:left="112"/>
              <w:spacing w:after="0"/>
              <w:rPr>
                <w:sz w:val="20"/>
                <w:szCs w:val="20"/>
                <w:color w:val="auto"/>
              </w:rPr>
            </w:pPr>
            <w:r>
              <w:rPr>
                <w:rFonts w:ascii="Arial" w:cs="Arial" w:eastAsia="Arial" w:hAnsi="Arial"/>
                <w:sz w:val="22"/>
                <w:szCs w:val="22"/>
                <w:b w:val="1"/>
                <w:bCs w:val="1"/>
                <w:color w:val="auto"/>
                <w:w w:val="91"/>
              </w:rPr>
              <w:t>Nature of</w:t>
            </w:r>
          </w:p>
        </w:tc>
      </w:tr>
      <w:tr>
        <w:trPr>
          <w:trHeight w:val="243"/>
        </w:trPr>
        <w:tc>
          <w:tcPr>
            <w:tcW w:w="1160" w:type="dxa"/>
            <w:vAlign w:val="bottom"/>
          </w:tcPr>
          <w:p>
            <w:pPr>
              <w:jc w:val="center"/>
              <w:ind w:right="52"/>
              <w:spacing w:after="0" w:line="243" w:lineRule="exact"/>
              <w:rPr>
                <w:sz w:val="20"/>
                <w:szCs w:val="20"/>
                <w:color w:val="auto"/>
              </w:rPr>
            </w:pPr>
            <w:r>
              <w:rPr>
                <w:rFonts w:ascii="Arial" w:cs="Arial" w:eastAsia="Arial" w:hAnsi="Arial"/>
                <w:sz w:val="22"/>
                <w:szCs w:val="22"/>
                <w:b w:val="1"/>
                <w:bCs w:val="1"/>
                <w:color w:val="auto"/>
                <w:w w:val="81"/>
              </w:rPr>
              <w:t>Class</w:t>
            </w:r>
          </w:p>
        </w:tc>
        <w:tc>
          <w:tcPr>
            <w:tcW w:w="1220" w:type="dxa"/>
            <w:vAlign w:val="bottom"/>
          </w:tcPr>
          <w:p>
            <w:pPr>
              <w:ind w:left="160"/>
              <w:spacing w:after="0" w:line="243" w:lineRule="exact"/>
              <w:rPr>
                <w:sz w:val="20"/>
                <w:szCs w:val="20"/>
                <w:color w:val="auto"/>
              </w:rPr>
            </w:pPr>
            <w:r>
              <w:rPr>
                <w:rFonts w:ascii="Arial" w:cs="Arial" w:eastAsia="Arial" w:hAnsi="Arial"/>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8"/>
              </w:rPr>
              <w:t>Acquisition</w:t>
            </w:r>
          </w:p>
        </w:tc>
        <w:tc>
          <w:tcPr>
            <w:tcW w:w="1500" w:type="dxa"/>
            <w:vAlign w:val="bottom"/>
          </w:tcPr>
          <w:p>
            <w:pPr>
              <w:jc w:val="center"/>
              <w:ind w:left="12"/>
              <w:spacing w:after="0" w:line="243" w:lineRule="exact"/>
              <w:rPr>
                <w:sz w:val="20"/>
                <w:szCs w:val="20"/>
                <w:color w:val="auto"/>
              </w:rPr>
            </w:pPr>
            <w:r>
              <w:rPr>
                <w:rFonts w:ascii="Arial" w:cs="Arial" w:eastAsia="Arial" w:hAnsi="Arial"/>
                <w:sz w:val="22"/>
                <w:szCs w:val="22"/>
                <w:b w:val="1"/>
                <w:bCs w:val="1"/>
                <w:color w:val="auto"/>
                <w:w w:val="87"/>
              </w:rPr>
              <w:t>Person from</w:t>
            </w:r>
          </w:p>
        </w:tc>
        <w:tc>
          <w:tcPr>
            <w:tcW w:w="54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6"/>
              </w:rPr>
              <w:t>this</w:t>
            </w:r>
          </w:p>
        </w:tc>
        <w:tc>
          <w:tcPr>
            <w:tcW w:w="10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9"/>
              </w:rPr>
              <w:t>Donor</w:t>
            </w:r>
          </w:p>
        </w:tc>
        <w:tc>
          <w:tcPr>
            <w:tcW w:w="120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20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9"/>
              </w:rPr>
              <w:t>Payment</w:t>
            </w:r>
          </w:p>
        </w:tc>
        <w:tc>
          <w:tcPr>
            <w:tcW w:w="1220" w:type="dxa"/>
            <w:vAlign w:val="bottom"/>
          </w:tcPr>
          <w:p>
            <w:pPr>
              <w:jc w:val="center"/>
              <w:ind w:left="132"/>
              <w:spacing w:after="0" w:line="243" w:lineRule="exact"/>
              <w:rPr>
                <w:sz w:val="20"/>
                <w:szCs w:val="20"/>
                <w:color w:val="auto"/>
              </w:rPr>
            </w:pPr>
            <w:r>
              <w:rPr>
                <w:rFonts w:ascii="Arial" w:cs="Arial" w:eastAsia="Arial" w:hAnsi="Arial"/>
                <w:sz w:val="22"/>
                <w:szCs w:val="22"/>
                <w:b w:val="1"/>
                <w:bCs w:val="1"/>
                <w:color w:val="auto"/>
                <w:w w:val="92"/>
              </w:rPr>
              <w:t>Payment *</w:t>
            </w:r>
          </w:p>
        </w:tc>
      </w:tr>
      <w:tr>
        <w:trPr>
          <w:trHeight w:val="280"/>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Arial" w:cs="Arial" w:eastAsia="Arial" w:hAnsi="Arial"/>
                <w:sz w:val="22"/>
                <w:szCs w:val="22"/>
                <w:b w:val="1"/>
                <w:bCs w:val="1"/>
                <w:color w:val="auto"/>
                <w:w w:val="88"/>
              </w:rPr>
              <w:t>Transaction</w:t>
            </w:r>
          </w:p>
        </w:tc>
        <w:tc>
          <w:tcPr>
            <w:tcW w:w="1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0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7"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600" w:type="dxa"/>
            <w:vAlign w:val="bottom"/>
          </w:tcPr>
          <w:p>
            <w:pPr>
              <w:jc w:val="center"/>
              <w:ind w:left="292"/>
              <w:spacing w:after="0"/>
              <w:rPr>
                <w:sz w:val="20"/>
                <w:szCs w:val="20"/>
                <w:color w:val="auto"/>
              </w:rPr>
            </w:pPr>
            <w:r>
              <w:rPr>
                <w:rFonts w:ascii="Arial" w:cs="Arial" w:eastAsia="Arial" w:hAnsi="Arial"/>
                <w:sz w:val="22"/>
                <w:szCs w:val="22"/>
                <w:b w:val="1"/>
                <w:bCs w:val="1"/>
                <w:color w:val="auto"/>
                <w:w w:val="95"/>
              </w:rPr>
              <w:t>Whom</w:t>
            </w:r>
          </w:p>
        </w:tc>
        <w:tc>
          <w:tcPr>
            <w:tcW w:w="2540" w:type="dxa"/>
            <w:vAlign w:val="bottom"/>
          </w:tcPr>
          <w:p>
            <w:pPr>
              <w:jc w:val="center"/>
              <w:ind w:right="1612"/>
              <w:spacing w:after="0"/>
              <w:rPr>
                <w:sz w:val="20"/>
                <w:szCs w:val="20"/>
                <w:color w:val="auto"/>
              </w:rPr>
            </w:pPr>
            <w:r>
              <w:rPr>
                <w:rFonts w:ascii="Arial" w:cs="Arial" w:eastAsia="Arial" w:hAnsi="Arial"/>
                <w:sz w:val="22"/>
                <w:szCs w:val="22"/>
                <w:b w:val="1"/>
                <w:bCs w:val="1"/>
                <w:color w:val="auto"/>
                <w:w w:val="81"/>
              </w:rPr>
              <w:t>a</w:t>
            </w:r>
          </w:p>
        </w:tc>
        <w:tc>
          <w:tcPr>
            <w:tcW w:w="2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1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600" w:type="dxa"/>
            <w:vAlign w:val="bottom"/>
          </w:tcPr>
          <w:p>
            <w:pPr>
              <w:jc w:val="center"/>
              <w:ind w:left="312"/>
              <w:spacing w:after="0"/>
              <w:rPr>
                <w:sz w:val="20"/>
                <w:szCs w:val="20"/>
                <w:color w:val="auto"/>
              </w:rPr>
            </w:pPr>
            <w:r>
              <w:rPr>
                <w:rFonts w:ascii="Arial" w:cs="Arial" w:eastAsia="Arial" w:hAnsi="Arial"/>
                <w:sz w:val="22"/>
                <w:szCs w:val="22"/>
                <w:b w:val="1"/>
                <w:bCs w:val="1"/>
                <w:color w:val="auto"/>
                <w:w w:val="90"/>
              </w:rPr>
              <w:t>Acquired</w:t>
            </w:r>
          </w:p>
        </w:tc>
        <w:tc>
          <w:tcPr>
            <w:tcW w:w="2540" w:type="dxa"/>
            <w:vAlign w:val="bottom"/>
          </w:tcPr>
          <w:p>
            <w:pPr>
              <w:jc w:val="center"/>
              <w:ind w:right="1632"/>
              <w:spacing w:after="0"/>
              <w:rPr>
                <w:sz w:val="20"/>
                <w:szCs w:val="20"/>
                <w:color w:val="auto"/>
              </w:rPr>
            </w:pPr>
            <w:r>
              <w:rPr>
                <w:rFonts w:ascii="Arial" w:cs="Arial" w:eastAsia="Arial" w:hAnsi="Arial"/>
                <w:sz w:val="22"/>
                <w:szCs w:val="22"/>
                <w:b w:val="1"/>
                <w:bCs w:val="1"/>
                <w:color w:val="auto"/>
                <w:w w:val="93"/>
              </w:rPr>
              <w:t>Gift?</w:t>
            </w:r>
          </w:p>
        </w:tc>
        <w:tc>
          <w:tcPr>
            <w:tcW w:w="2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1140" w:type="dxa"/>
            <w:vAlign w:val="bottom"/>
          </w:tcPr>
          <w:p>
            <w:pPr>
              <w:spacing w:after="0"/>
              <w:rPr>
                <w:sz w:val="20"/>
                <w:szCs w:val="20"/>
                <w:color w:val="auto"/>
              </w:rPr>
            </w:pPr>
            <w:r>
              <w:rPr>
                <w:rFonts w:ascii="Arial" w:cs="Arial" w:eastAsia="Arial" w:hAnsi="Arial"/>
                <w:sz w:val="22"/>
                <w:szCs w:val="22"/>
                <w:color w:val="auto"/>
              </w:rPr>
              <w:t>Class A</w:t>
            </w:r>
          </w:p>
        </w:tc>
        <w:tc>
          <w:tcPr>
            <w:tcW w:w="1360" w:type="dxa"/>
            <w:vAlign w:val="bottom"/>
            <w:vMerge w:val="restart"/>
          </w:tcPr>
          <w:p>
            <w:pPr>
              <w:ind w:left="340"/>
              <w:spacing w:after="0"/>
              <w:rPr>
                <w:sz w:val="20"/>
                <w:szCs w:val="20"/>
                <w:color w:val="auto"/>
              </w:rPr>
            </w:pPr>
            <w:r>
              <w:rPr>
                <w:rFonts w:ascii="Arial" w:cs="Arial" w:eastAsia="Arial" w:hAnsi="Arial"/>
                <w:sz w:val="22"/>
                <w:szCs w:val="22"/>
                <w:color w:val="auto"/>
                <w:w w:val="90"/>
              </w:rPr>
              <w:t>09/14/2018</w:t>
            </w:r>
          </w:p>
        </w:tc>
        <w:tc>
          <w:tcPr>
            <w:tcW w:w="1440" w:type="dxa"/>
            <w:vAlign w:val="bottom"/>
          </w:tcPr>
          <w:p>
            <w:pPr>
              <w:ind w:left="20"/>
              <w:spacing w:after="0"/>
              <w:rPr>
                <w:sz w:val="20"/>
                <w:szCs w:val="20"/>
                <w:color w:val="auto"/>
              </w:rPr>
            </w:pPr>
            <w:r>
              <w:rPr>
                <w:rFonts w:ascii="Arial" w:cs="Arial" w:eastAsia="Arial" w:hAnsi="Arial"/>
                <w:sz w:val="22"/>
                <w:szCs w:val="22"/>
                <w:color w:val="auto"/>
              </w:rPr>
              <w:t>Stock Option</w:t>
            </w:r>
          </w:p>
        </w:tc>
        <w:tc>
          <w:tcPr>
            <w:tcW w:w="1600" w:type="dxa"/>
            <w:vAlign w:val="bottom"/>
            <w:vMerge w:val="restart"/>
          </w:tcPr>
          <w:p>
            <w:pPr>
              <w:ind w:left="280"/>
              <w:spacing w:after="0"/>
              <w:rPr>
                <w:sz w:val="20"/>
                <w:szCs w:val="20"/>
                <w:color w:val="auto"/>
              </w:rPr>
            </w:pPr>
            <w:r>
              <w:rPr>
                <w:rFonts w:ascii="Arial" w:cs="Arial" w:eastAsia="Arial" w:hAnsi="Arial"/>
                <w:sz w:val="22"/>
                <w:szCs w:val="22"/>
                <w:color w:val="auto"/>
              </w:rPr>
              <w:t>Issuer</w:t>
            </w:r>
          </w:p>
        </w:tc>
        <w:tc>
          <w:tcPr>
            <w:tcW w:w="2540" w:type="dxa"/>
            <w:vAlign w:val="bottom"/>
            <w:vMerge w:val="restart"/>
          </w:tcPr>
          <w:p>
            <w:pPr>
              <w:ind w:left="1620"/>
              <w:spacing w:after="0"/>
              <w:rPr>
                <w:sz w:val="20"/>
                <w:szCs w:val="20"/>
                <w:color w:val="auto"/>
              </w:rPr>
            </w:pPr>
            <w:r>
              <w:rPr>
                <w:rFonts w:ascii="Arial" w:cs="Arial" w:eastAsia="Arial" w:hAnsi="Arial"/>
                <w:sz w:val="22"/>
                <w:szCs w:val="22"/>
                <w:color w:val="auto"/>
              </w:rPr>
              <w:t>13143</w:t>
            </w:r>
          </w:p>
        </w:tc>
        <w:tc>
          <w:tcPr>
            <w:tcW w:w="2660" w:type="dxa"/>
            <w:vAlign w:val="bottom"/>
            <w:vMerge w:val="restart"/>
          </w:tcPr>
          <w:p>
            <w:pPr>
              <w:ind w:left="380"/>
              <w:spacing w:after="0"/>
              <w:rPr>
                <w:sz w:val="20"/>
                <w:szCs w:val="20"/>
                <w:color w:val="auto"/>
              </w:rPr>
            </w:pPr>
            <w:r>
              <w:rPr>
                <w:rFonts w:ascii="Arial" w:cs="Arial" w:eastAsia="Arial" w:hAnsi="Arial"/>
                <w:sz w:val="22"/>
                <w:szCs w:val="22"/>
                <w:color w:val="auto"/>
              </w:rPr>
              <w:t>09/14/2018 Cash</w:t>
            </w:r>
          </w:p>
        </w:tc>
        <w:tc>
          <w:tcPr>
            <w:tcW w:w="0" w:type="dxa"/>
            <w:vAlign w:val="bottom"/>
          </w:tcPr>
          <w:p>
            <w:pPr>
              <w:spacing w:after="0"/>
              <w:rPr>
                <w:sz w:val="1"/>
                <w:szCs w:val="1"/>
                <w:color w:val="auto"/>
              </w:rPr>
            </w:pPr>
          </w:p>
        </w:tc>
      </w:tr>
      <w:tr>
        <w:trPr>
          <w:trHeight w:val="274"/>
        </w:trPr>
        <w:tc>
          <w:tcPr>
            <w:tcW w:w="1140" w:type="dxa"/>
            <w:vAlign w:val="bottom"/>
          </w:tcPr>
          <w:p>
            <w:pPr>
              <w:spacing w:after="0"/>
              <w:rPr>
                <w:sz w:val="20"/>
                <w:szCs w:val="20"/>
                <w:color w:val="auto"/>
              </w:rPr>
            </w:pPr>
            <w:r>
              <w:rPr>
                <w:rFonts w:ascii="Arial" w:cs="Arial" w:eastAsia="Arial" w:hAnsi="Arial"/>
                <w:sz w:val="22"/>
                <w:szCs w:val="22"/>
                <w:color w:val="auto"/>
              </w:rPr>
              <w:t>Common</w:t>
            </w:r>
          </w:p>
        </w:tc>
        <w:tc>
          <w:tcPr>
            <w:tcW w:w="1360" w:type="dxa"/>
            <w:vAlign w:val="bottom"/>
            <w:vMerge w:val="continue"/>
          </w:tcPr>
          <w:p>
            <w:pPr>
              <w:spacing w:after="0"/>
              <w:rPr>
                <w:sz w:val="23"/>
                <w:szCs w:val="23"/>
                <w:color w:val="auto"/>
              </w:rPr>
            </w:pPr>
          </w:p>
        </w:tc>
        <w:tc>
          <w:tcPr>
            <w:tcW w:w="1440" w:type="dxa"/>
            <w:vAlign w:val="bottom"/>
          </w:tcPr>
          <w:p>
            <w:pPr>
              <w:ind w:left="20"/>
              <w:spacing w:after="0"/>
              <w:rPr>
                <w:sz w:val="20"/>
                <w:szCs w:val="20"/>
                <w:color w:val="auto"/>
              </w:rPr>
            </w:pPr>
            <w:r>
              <w:rPr>
                <w:rFonts w:ascii="Arial" w:cs="Arial" w:eastAsia="Arial" w:hAnsi="Arial"/>
                <w:sz w:val="22"/>
                <w:szCs w:val="22"/>
                <w:color w:val="auto"/>
              </w:rPr>
              <w:t>Exercise</w:t>
            </w:r>
          </w:p>
        </w:tc>
        <w:tc>
          <w:tcPr>
            <w:tcW w:w="1600" w:type="dxa"/>
            <w:vAlign w:val="bottom"/>
            <w:vMerge w:val="continue"/>
          </w:tcPr>
          <w:p>
            <w:pPr>
              <w:spacing w:after="0"/>
              <w:rPr>
                <w:sz w:val="23"/>
                <w:szCs w:val="23"/>
                <w:color w:val="auto"/>
              </w:rPr>
            </w:pPr>
          </w:p>
        </w:tc>
        <w:tc>
          <w:tcPr>
            <w:tcW w:w="2540" w:type="dxa"/>
            <w:vAlign w:val="bottom"/>
            <w:vMerge w:val="continue"/>
          </w:tcPr>
          <w:p>
            <w:pPr>
              <w:spacing w:after="0"/>
              <w:rPr>
                <w:sz w:val="23"/>
                <w:szCs w:val="23"/>
                <w:color w:val="auto"/>
              </w:rPr>
            </w:pPr>
          </w:p>
        </w:tc>
        <w:tc>
          <w:tcPr>
            <w:tcW w:w="266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1140" w:type="dxa"/>
            <w:vAlign w:val="bottom"/>
          </w:tcPr>
          <w:p>
            <w:pPr>
              <w:spacing w:after="0"/>
              <w:rPr>
                <w:sz w:val="20"/>
                <w:szCs w:val="20"/>
                <w:color w:val="auto"/>
              </w:rPr>
            </w:pPr>
            <w:r>
              <w:rPr>
                <w:rFonts w:ascii="Arial" w:cs="Arial" w:eastAsia="Arial" w:hAnsi="Arial"/>
                <w:sz w:val="22"/>
                <w:szCs w:val="22"/>
                <w:color w:val="auto"/>
              </w:rPr>
              <w:t>Class A</w:t>
            </w:r>
          </w:p>
        </w:tc>
        <w:tc>
          <w:tcPr>
            <w:tcW w:w="2800" w:type="dxa"/>
            <w:vAlign w:val="bottom"/>
            <w:gridSpan w:val="2"/>
            <w:vMerge w:val="restart"/>
          </w:tcPr>
          <w:p>
            <w:pPr>
              <w:ind w:left="340"/>
              <w:spacing w:after="0"/>
              <w:rPr>
                <w:sz w:val="20"/>
                <w:szCs w:val="20"/>
                <w:color w:val="auto"/>
              </w:rPr>
            </w:pPr>
            <w:r>
              <w:rPr>
                <w:rFonts w:ascii="Arial" w:cs="Arial" w:eastAsia="Arial" w:hAnsi="Arial"/>
                <w:sz w:val="22"/>
                <w:szCs w:val="22"/>
                <w:color w:val="auto"/>
              </w:rPr>
              <w:t>06/04/2023 RSU Vesting</w:t>
            </w:r>
          </w:p>
        </w:tc>
        <w:tc>
          <w:tcPr>
            <w:tcW w:w="1600" w:type="dxa"/>
            <w:vAlign w:val="bottom"/>
            <w:vMerge w:val="restart"/>
          </w:tcPr>
          <w:p>
            <w:pPr>
              <w:ind w:left="280"/>
              <w:spacing w:after="0"/>
              <w:rPr>
                <w:sz w:val="20"/>
                <w:szCs w:val="20"/>
                <w:color w:val="auto"/>
              </w:rPr>
            </w:pPr>
            <w:r>
              <w:rPr>
                <w:rFonts w:ascii="Arial" w:cs="Arial" w:eastAsia="Arial" w:hAnsi="Arial"/>
                <w:sz w:val="22"/>
                <w:szCs w:val="22"/>
                <w:color w:val="auto"/>
              </w:rPr>
              <w:t>Issuer</w:t>
            </w:r>
          </w:p>
        </w:tc>
        <w:tc>
          <w:tcPr>
            <w:tcW w:w="2540" w:type="dxa"/>
            <w:vAlign w:val="bottom"/>
            <w:vMerge w:val="restart"/>
          </w:tcPr>
          <w:p>
            <w:pPr>
              <w:ind w:left="1620"/>
              <w:spacing w:after="0"/>
              <w:rPr>
                <w:sz w:val="20"/>
                <w:szCs w:val="20"/>
                <w:color w:val="auto"/>
              </w:rPr>
            </w:pPr>
            <w:r>
              <w:rPr>
                <w:rFonts w:ascii="Arial" w:cs="Arial" w:eastAsia="Arial" w:hAnsi="Arial"/>
                <w:sz w:val="22"/>
                <w:szCs w:val="22"/>
                <w:color w:val="auto"/>
              </w:rPr>
              <w:t>857</w:t>
            </w:r>
          </w:p>
        </w:tc>
        <w:tc>
          <w:tcPr>
            <w:tcW w:w="2660" w:type="dxa"/>
            <w:vAlign w:val="bottom"/>
            <w:vMerge w:val="restart"/>
          </w:tcPr>
          <w:p>
            <w:pPr>
              <w:ind w:left="380"/>
              <w:spacing w:after="0"/>
              <w:rPr>
                <w:sz w:val="20"/>
                <w:szCs w:val="20"/>
                <w:color w:val="auto"/>
              </w:rPr>
            </w:pPr>
            <w:r>
              <w:rPr>
                <w:rFonts w:ascii="Arial" w:cs="Arial" w:eastAsia="Arial" w:hAnsi="Arial"/>
                <w:sz w:val="22"/>
                <w:szCs w:val="22"/>
                <w:color w:val="auto"/>
                <w:w w:val="87"/>
              </w:rPr>
              <w:t>06/04/2023 Compensation</w:t>
            </w:r>
          </w:p>
        </w:tc>
        <w:tc>
          <w:tcPr>
            <w:tcW w:w="0" w:type="dxa"/>
            <w:vAlign w:val="bottom"/>
          </w:tcPr>
          <w:p>
            <w:pPr>
              <w:spacing w:after="0"/>
              <w:rPr>
                <w:sz w:val="1"/>
                <w:szCs w:val="1"/>
                <w:color w:val="auto"/>
              </w:rPr>
            </w:pPr>
          </w:p>
        </w:tc>
      </w:tr>
      <w:tr>
        <w:trPr>
          <w:trHeight w:val="153"/>
        </w:trPr>
        <w:tc>
          <w:tcPr>
            <w:tcW w:w="114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2800" w:type="dxa"/>
            <w:vAlign w:val="bottom"/>
            <w:gridSpan w:val="2"/>
            <w:vMerge w:val="continue"/>
          </w:tcPr>
          <w:p>
            <w:pPr>
              <w:spacing w:after="0"/>
              <w:rPr>
                <w:sz w:val="13"/>
                <w:szCs w:val="13"/>
                <w:color w:val="auto"/>
              </w:rPr>
            </w:pPr>
          </w:p>
        </w:tc>
        <w:tc>
          <w:tcPr>
            <w:tcW w:w="1600" w:type="dxa"/>
            <w:vAlign w:val="bottom"/>
            <w:vMerge w:val="continue"/>
          </w:tcPr>
          <w:p>
            <w:pPr>
              <w:spacing w:after="0"/>
              <w:rPr>
                <w:sz w:val="13"/>
                <w:szCs w:val="13"/>
                <w:color w:val="auto"/>
              </w:rPr>
            </w:pPr>
          </w:p>
        </w:tc>
        <w:tc>
          <w:tcPr>
            <w:tcW w:w="2540" w:type="dxa"/>
            <w:vAlign w:val="bottom"/>
            <w:vMerge w:val="continue"/>
          </w:tcPr>
          <w:p>
            <w:pPr>
              <w:spacing w:after="0"/>
              <w:rPr>
                <w:sz w:val="13"/>
                <w:szCs w:val="13"/>
                <w:color w:val="auto"/>
              </w:rPr>
            </w:pPr>
          </w:p>
        </w:tc>
        <w:tc>
          <w:tcPr>
            <w:tcW w:w="26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140" w:type="dxa"/>
            <w:vAlign w:val="bottom"/>
            <w:vMerge w:val="continue"/>
          </w:tcPr>
          <w:p>
            <w:pPr>
              <w:spacing w:after="0"/>
              <w:rPr>
                <w:sz w:val="10"/>
                <w:szCs w:val="10"/>
                <w:color w:val="auto"/>
              </w:rPr>
            </w:pPr>
          </w:p>
        </w:tc>
        <w:tc>
          <w:tcPr>
            <w:tcW w:w="136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2540" w:type="dxa"/>
            <w:vAlign w:val="bottom"/>
          </w:tcPr>
          <w:p>
            <w:pPr>
              <w:spacing w:after="0"/>
              <w:rPr>
                <w:sz w:val="10"/>
                <w:szCs w:val="10"/>
                <w:color w:val="auto"/>
              </w:rPr>
            </w:pPr>
          </w:p>
        </w:tc>
        <w:tc>
          <w:tcPr>
            <w:tcW w:w="26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-563245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-220345</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2"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ectPr>
          <w:pgSz w:w="11900" w:h="16838" w:orient="portrait"/>
          <w:cols w:equalWidth="0" w:num="1">
            <w:col w:w="11240"/>
          </w:cols>
          <w:pgMar w:left="320" w:top="102" w:right="339" w:bottom="28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560"/>
        <w:spacing w:after="0"/>
        <w:rPr>
          <w:sz w:val="20"/>
          <w:szCs w:val="20"/>
          <w:color w:val="auto"/>
        </w:rPr>
      </w:pPr>
      <w:r>
        <w:rPr>
          <w:rFonts w:ascii="Arial" w:cs="Arial" w:eastAsia="Arial" w:hAnsi="Arial"/>
          <w:sz w:val="21"/>
          <w:szCs w:val="21"/>
          <w:b w:val="1"/>
          <w:bCs w:val="1"/>
          <w:color w:val="auto"/>
        </w:rPr>
        <w:t>Name and Address of Seller</w:t>
      </w:r>
    </w:p>
    <w:p>
      <w:pPr>
        <w:spacing w:after="0" w:line="305" w:lineRule="exact"/>
        <w:rPr>
          <w:sz w:val="20"/>
          <w:szCs w:val="20"/>
          <w:color w:val="auto"/>
        </w:rPr>
      </w:pPr>
    </w:p>
    <w:p>
      <w:pPr>
        <w:ind w:left="40"/>
        <w:spacing w:after="0"/>
        <w:rPr>
          <w:sz w:val="20"/>
          <w:szCs w:val="20"/>
          <w:color w:val="auto"/>
        </w:rPr>
      </w:pPr>
      <w:r>
        <w:rPr>
          <w:rFonts w:ascii="Arial" w:cs="Arial" w:eastAsia="Arial" w:hAnsi="Arial"/>
          <w:sz w:val="22"/>
          <w:szCs w:val="22"/>
          <w:color w:val="auto"/>
        </w:rPr>
        <w:t>Bawa Family Trust</w:t>
      </w:r>
    </w:p>
    <w:p>
      <w:pPr>
        <w:spacing w:after="0" w:line="8" w:lineRule="exact"/>
        <w:rPr>
          <w:sz w:val="20"/>
          <w:szCs w:val="20"/>
          <w:color w:val="auto"/>
        </w:rPr>
      </w:pPr>
    </w:p>
    <w:p>
      <w:pPr>
        <w:ind w:left="40"/>
        <w:spacing w:after="0" w:line="234" w:lineRule="auto"/>
        <w:rPr>
          <w:sz w:val="20"/>
          <w:szCs w:val="20"/>
          <w:color w:val="auto"/>
        </w:rPr>
      </w:pPr>
      <w:r>
        <w:rPr>
          <w:rFonts w:ascii="Arial" w:cs="Arial" w:eastAsia="Arial" w:hAnsi="Arial"/>
          <w:sz w:val="22"/>
          <w:szCs w:val="22"/>
          <w:color w:val="auto"/>
        </w:rPr>
        <w:t>C/o Zoom Video Communications, Inc. 55 Almaden Boulevard, 6th Floor San Jose CA 95113</w:t>
      </w:r>
    </w:p>
    <w:p>
      <w:pPr>
        <w:spacing w:after="0" w:line="25" w:lineRule="exact"/>
        <w:rPr>
          <w:sz w:val="20"/>
          <w:szCs w:val="20"/>
          <w:color w:val="auto"/>
        </w:rPr>
      </w:pPr>
    </w:p>
    <w:p>
      <w:pPr>
        <w:ind w:left="40"/>
        <w:spacing w:after="0"/>
        <w:rPr>
          <w:sz w:val="20"/>
          <w:szCs w:val="20"/>
          <w:color w:val="auto"/>
        </w:rPr>
      </w:pPr>
      <w:r>
        <w:rPr>
          <w:rFonts w:ascii="Arial" w:cs="Arial" w:eastAsia="Arial" w:hAnsi="Arial"/>
          <w:sz w:val="22"/>
          <w:szCs w:val="22"/>
          <w:color w:val="auto"/>
        </w:rPr>
        <w:t>Bawa Family Trust</w:t>
      </w:r>
    </w:p>
    <w:p>
      <w:pPr>
        <w:spacing w:after="0" w:line="8" w:lineRule="exact"/>
        <w:rPr>
          <w:sz w:val="20"/>
          <w:szCs w:val="20"/>
          <w:color w:val="auto"/>
        </w:rPr>
      </w:pPr>
    </w:p>
    <w:p>
      <w:pPr>
        <w:ind w:left="40"/>
        <w:spacing w:after="0" w:line="234" w:lineRule="auto"/>
        <w:rPr>
          <w:sz w:val="20"/>
          <w:szCs w:val="20"/>
          <w:color w:val="auto"/>
        </w:rPr>
      </w:pPr>
      <w:r>
        <w:rPr>
          <w:rFonts w:ascii="Arial" w:cs="Arial" w:eastAsia="Arial" w:hAnsi="Arial"/>
          <w:sz w:val="22"/>
          <w:szCs w:val="22"/>
          <w:color w:val="auto"/>
        </w:rPr>
        <w:t>C/o Zoom Video Communications, Inc. 55 Almaden Boulevard, 6th Floor San Jose CA 95113</w:t>
      </w:r>
    </w:p>
    <w:p>
      <w:pPr>
        <w:spacing w:after="0" w:line="25" w:lineRule="exact"/>
        <w:rPr>
          <w:sz w:val="20"/>
          <w:szCs w:val="20"/>
          <w:color w:val="auto"/>
        </w:rPr>
      </w:pPr>
    </w:p>
    <w:p>
      <w:pPr>
        <w:ind w:left="40"/>
        <w:spacing w:after="0"/>
        <w:rPr>
          <w:sz w:val="20"/>
          <w:szCs w:val="20"/>
          <w:color w:val="auto"/>
        </w:rPr>
      </w:pPr>
      <w:r>
        <w:rPr>
          <w:rFonts w:ascii="Arial" w:cs="Arial" w:eastAsia="Arial" w:hAnsi="Arial"/>
          <w:sz w:val="22"/>
          <w:szCs w:val="22"/>
          <w:color w:val="auto"/>
        </w:rPr>
        <w:t>Bawa Family Trust</w:t>
      </w:r>
    </w:p>
    <w:p>
      <w:pPr>
        <w:spacing w:after="0" w:line="8" w:lineRule="exact"/>
        <w:rPr>
          <w:sz w:val="20"/>
          <w:szCs w:val="20"/>
          <w:color w:val="auto"/>
        </w:rPr>
      </w:pPr>
    </w:p>
    <w:p>
      <w:pPr>
        <w:ind w:left="40"/>
        <w:spacing w:after="0" w:line="234" w:lineRule="auto"/>
        <w:rPr>
          <w:sz w:val="20"/>
          <w:szCs w:val="20"/>
          <w:color w:val="auto"/>
        </w:rPr>
      </w:pPr>
      <w:r>
        <w:rPr>
          <w:rFonts w:ascii="Arial" w:cs="Arial" w:eastAsia="Arial" w:hAnsi="Arial"/>
          <w:sz w:val="22"/>
          <w:szCs w:val="22"/>
          <w:color w:val="auto"/>
        </w:rPr>
        <w:t>C/o Zoom Video Communications, Inc. 55 Almaden Boulevard, 6th Floor San Jose CA 95113</w:t>
      </w:r>
    </w:p>
    <w:p>
      <w:pPr>
        <w:spacing w:after="0" w:line="25" w:lineRule="exact"/>
        <w:rPr>
          <w:sz w:val="20"/>
          <w:szCs w:val="20"/>
          <w:color w:val="auto"/>
        </w:rPr>
      </w:pPr>
    </w:p>
    <w:p>
      <w:pPr>
        <w:ind w:left="40"/>
        <w:spacing w:after="0"/>
        <w:rPr>
          <w:sz w:val="20"/>
          <w:szCs w:val="20"/>
          <w:color w:val="auto"/>
        </w:rPr>
      </w:pPr>
      <w:r>
        <w:rPr>
          <w:rFonts w:ascii="Arial" w:cs="Arial" w:eastAsia="Arial" w:hAnsi="Arial"/>
          <w:sz w:val="22"/>
          <w:szCs w:val="22"/>
          <w:color w:val="auto"/>
        </w:rPr>
        <w:t>Bawa Family Trust</w:t>
      </w:r>
    </w:p>
    <w:p>
      <w:pPr>
        <w:spacing w:after="0" w:line="8" w:lineRule="exact"/>
        <w:rPr>
          <w:sz w:val="20"/>
          <w:szCs w:val="20"/>
          <w:color w:val="auto"/>
        </w:rPr>
      </w:pPr>
    </w:p>
    <w:p>
      <w:pPr>
        <w:ind w:left="40"/>
        <w:spacing w:after="0" w:line="234" w:lineRule="auto"/>
        <w:rPr>
          <w:sz w:val="20"/>
          <w:szCs w:val="20"/>
          <w:color w:val="auto"/>
        </w:rPr>
      </w:pPr>
      <w:r>
        <w:rPr>
          <w:rFonts w:ascii="Arial" w:cs="Arial" w:eastAsia="Arial" w:hAnsi="Arial"/>
          <w:sz w:val="22"/>
          <w:szCs w:val="22"/>
          <w:color w:val="auto"/>
        </w:rPr>
        <w:t>C/o Zoom Video Communications, Inc. 55 Almaden Boulevard, 6th Floor San Jose CA 95113</w:t>
      </w:r>
    </w:p>
    <w:p>
      <w:pPr>
        <w:spacing w:after="0" w:line="25" w:lineRule="exact"/>
        <w:rPr>
          <w:sz w:val="20"/>
          <w:szCs w:val="20"/>
          <w:color w:val="auto"/>
        </w:rPr>
      </w:pPr>
    </w:p>
    <w:p>
      <w:pPr>
        <w:ind w:left="40"/>
        <w:spacing w:after="0"/>
        <w:rPr>
          <w:sz w:val="20"/>
          <w:szCs w:val="20"/>
          <w:color w:val="auto"/>
        </w:rPr>
      </w:pPr>
      <w:r>
        <w:rPr>
          <w:rFonts w:ascii="Arial" w:cs="Arial" w:eastAsia="Arial" w:hAnsi="Arial"/>
          <w:sz w:val="22"/>
          <w:szCs w:val="22"/>
          <w:color w:val="auto"/>
        </w:rPr>
        <w:t>Bawa Family Trust</w:t>
      </w:r>
    </w:p>
    <w:p>
      <w:pPr>
        <w:spacing w:after="0" w:line="8" w:lineRule="exact"/>
        <w:rPr>
          <w:sz w:val="20"/>
          <w:szCs w:val="20"/>
          <w:color w:val="auto"/>
        </w:rPr>
      </w:pPr>
    </w:p>
    <w:p>
      <w:pPr>
        <w:ind w:left="40"/>
        <w:spacing w:after="0" w:line="234" w:lineRule="auto"/>
        <w:rPr>
          <w:sz w:val="20"/>
          <w:szCs w:val="20"/>
          <w:color w:val="auto"/>
        </w:rPr>
      </w:pPr>
      <w:r>
        <w:rPr>
          <w:rFonts w:ascii="Arial" w:cs="Arial" w:eastAsia="Arial" w:hAnsi="Arial"/>
          <w:sz w:val="22"/>
          <w:szCs w:val="22"/>
          <w:color w:val="auto"/>
        </w:rPr>
        <w:t>C/o Zoom Video Communications, Inc. 55 Almaden Boulevard, 6th Floor San Jose CA 95113</w:t>
      </w:r>
    </w:p>
    <w:p>
      <w:pPr>
        <w:spacing w:after="0" w:line="25" w:lineRule="exact"/>
        <w:rPr>
          <w:sz w:val="20"/>
          <w:szCs w:val="20"/>
          <w:color w:val="auto"/>
        </w:rPr>
      </w:pPr>
    </w:p>
    <w:p>
      <w:pPr>
        <w:ind w:left="40"/>
        <w:spacing w:after="0"/>
        <w:rPr>
          <w:sz w:val="20"/>
          <w:szCs w:val="20"/>
          <w:color w:val="auto"/>
        </w:rPr>
      </w:pPr>
      <w:r>
        <w:rPr>
          <w:rFonts w:ascii="Arial" w:cs="Arial" w:eastAsia="Arial" w:hAnsi="Arial"/>
          <w:sz w:val="22"/>
          <w:szCs w:val="22"/>
          <w:color w:val="auto"/>
        </w:rPr>
        <w:t>Bawa Family Trust</w:t>
      </w:r>
    </w:p>
    <w:p>
      <w:pPr>
        <w:spacing w:after="0" w:line="8" w:lineRule="exact"/>
        <w:rPr>
          <w:sz w:val="20"/>
          <w:szCs w:val="20"/>
          <w:color w:val="auto"/>
        </w:rPr>
      </w:pPr>
    </w:p>
    <w:p>
      <w:pPr>
        <w:ind w:left="40"/>
        <w:spacing w:after="0" w:line="234" w:lineRule="auto"/>
        <w:rPr>
          <w:sz w:val="20"/>
          <w:szCs w:val="20"/>
          <w:color w:val="auto"/>
        </w:rPr>
      </w:pPr>
      <w:r>
        <w:rPr>
          <w:rFonts w:ascii="Arial" w:cs="Arial" w:eastAsia="Arial" w:hAnsi="Arial"/>
          <w:sz w:val="22"/>
          <w:szCs w:val="22"/>
          <w:color w:val="auto"/>
        </w:rPr>
        <w:t>C/o Zoom Video Communications, Inc. 55 Almaden Boulevard, 6th Floor San Jose CA 95113</w:t>
      </w:r>
    </w:p>
    <w:p>
      <w:pPr>
        <w:spacing w:after="0" w:line="25" w:lineRule="exact"/>
        <w:rPr>
          <w:sz w:val="20"/>
          <w:szCs w:val="20"/>
          <w:color w:val="auto"/>
        </w:rPr>
      </w:pPr>
    </w:p>
    <w:p>
      <w:pPr>
        <w:ind w:left="40"/>
        <w:spacing w:after="0"/>
        <w:rPr>
          <w:sz w:val="20"/>
          <w:szCs w:val="20"/>
          <w:color w:val="auto"/>
        </w:rPr>
      </w:pPr>
      <w:r>
        <w:rPr>
          <w:rFonts w:ascii="Arial" w:cs="Arial" w:eastAsia="Arial" w:hAnsi="Arial"/>
          <w:sz w:val="22"/>
          <w:szCs w:val="22"/>
          <w:color w:val="auto"/>
        </w:rPr>
        <w:t>Bawa Family Trust</w:t>
      </w:r>
    </w:p>
    <w:p>
      <w:pPr>
        <w:spacing w:after="0" w:line="8" w:lineRule="exact"/>
        <w:rPr>
          <w:sz w:val="20"/>
          <w:szCs w:val="20"/>
          <w:color w:val="auto"/>
        </w:rPr>
      </w:pPr>
    </w:p>
    <w:p>
      <w:pPr>
        <w:ind w:left="40"/>
        <w:spacing w:after="0" w:line="234" w:lineRule="auto"/>
        <w:rPr>
          <w:sz w:val="20"/>
          <w:szCs w:val="20"/>
          <w:color w:val="auto"/>
        </w:rPr>
      </w:pPr>
      <w:r>
        <w:rPr>
          <w:rFonts w:ascii="Arial" w:cs="Arial" w:eastAsia="Arial" w:hAnsi="Arial"/>
          <w:sz w:val="22"/>
          <w:szCs w:val="22"/>
          <w:color w:val="auto"/>
        </w:rPr>
        <w:t>C/o Zoom Video Communications, Inc. 55 Almaden Boulevard, 6th Floor San Jose CA 95113</w:t>
      </w:r>
    </w:p>
    <w:p>
      <w:pPr>
        <w:spacing w:after="0" w:line="25" w:lineRule="exact"/>
        <w:rPr>
          <w:sz w:val="20"/>
          <w:szCs w:val="20"/>
          <w:color w:val="auto"/>
        </w:rPr>
      </w:pPr>
    </w:p>
    <w:p>
      <w:pPr>
        <w:ind w:left="40"/>
        <w:spacing w:after="0"/>
        <w:rPr>
          <w:sz w:val="20"/>
          <w:szCs w:val="20"/>
          <w:color w:val="auto"/>
        </w:rPr>
      </w:pPr>
      <w:r>
        <w:rPr>
          <w:rFonts w:ascii="Arial" w:cs="Arial" w:eastAsia="Arial" w:hAnsi="Arial"/>
          <w:sz w:val="22"/>
          <w:szCs w:val="22"/>
          <w:color w:val="auto"/>
        </w:rPr>
        <w:t>Bawa Family Trust</w:t>
      </w:r>
    </w:p>
    <w:p>
      <w:pPr>
        <w:spacing w:after="0" w:line="8" w:lineRule="exact"/>
        <w:rPr>
          <w:sz w:val="20"/>
          <w:szCs w:val="20"/>
          <w:color w:val="auto"/>
        </w:rPr>
      </w:pPr>
    </w:p>
    <w:p>
      <w:pPr>
        <w:ind w:left="40"/>
        <w:spacing w:after="0" w:line="234" w:lineRule="auto"/>
        <w:rPr>
          <w:sz w:val="20"/>
          <w:szCs w:val="20"/>
          <w:color w:val="auto"/>
        </w:rPr>
      </w:pPr>
      <w:r>
        <w:rPr>
          <w:rFonts w:ascii="Arial" w:cs="Arial" w:eastAsia="Arial" w:hAnsi="Arial"/>
          <w:sz w:val="22"/>
          <w:szCs w:val="22"/>
          <w:color w:val="auto"/>
        </w:rPr>
        <w:t>C/o Zoom Video Communications, Inc. 55 Almaden Boulevard, 6th Floor San Jose CA 95113</w:t>
      </w:r>
    </w:p>
    <w:p>
      <w:pPr>
        <w:spacing w:after="0" w:line="25" w:lineRule="exact"/>
        <w:rPr>
          <w:sz w:val="20"/>
          <w:szCs w:val="20"/>
          <w:color w:val="auto"/>
        </w:rPr>
      </w:pPr>
    </w:p>
    <w:p>
      <w:pPr>
        <w:ind w:left="40"/>
        <w:spacing w:after="0"/>
        <w:rPr>
          <w:sz w:val="20"/>
          <w:szCs w:val="20"/>
          <w:color w:val="auto"/>
        </w:rPr>
      </w:pPr>
      <w:r>
        <w:rPr>
          <w:rFonts w:ascii="Arial" w:cs="Arial" w:eastAsia="Arial" w:hAnsi="Arial"/>
          <w:sz w:val="22"/>
          <w:szCs w:val="22"/>
          <w:color w:val="auto"/>
        </w:rPr>
        <w:t>Bawa Family Trust</w:t>
      </w:r>
    </w:p>
    <w:p>
      <w:pPr>
        <w:spacing w:after="0" w:line="8" w:lineRule="exact"/>
        <w:rPr>
          <w:sz w:val="20"/>
          <w:szCs w:val="20"/>
          <w:color w:val="auto"/>
        </w:rPr>
      </w:pPr>
    </w:p>
    <w:p>
      <w:pPr>
        <w:ind w:left="40"/>
        <w:spacing w:after="0" w:line="234" w:lineRule="auto"/>
        <w:rPr>
          <w:sz w:val="20"/>
          <w:szCs w:val="20"/>
          <w:color w:val="auto"/>
        </w:rPr>
      </w:pPr>
      <w:r>
        <w:rPr>
          <w:rFonts w:ascii="Arial" w:cs="Arial" w:eastAsia="Arial" w:hAnsi="Arial"/>
          <w:sz w:val="22"/>
          <w:szCs w:val="22"/>
          <w:color w:val="auto"/>
        </w:rPr>
        <w:t>C/o Zoom Video Communications, Inc. 55 Almaden Boulevard, 6th Floor San Jose CA 95113</w:t>
      </w:r>
    </w:p>
    <w:p>
      <w:pPr>
        <w:spacing w:after="0" w:line="20" w:lineRule="exact"/>
        <w:rPr>
          <w:sz w:val="20"/>
          <w:szCs w:val="20"/>
          <w:color w:val="auto"/>
        </w:rPr>
      </w:pPr>
      <w:r>
        <w:rPr>
          <w:sz w:val="20"/>
          <w:szCs w:val="20"/>
          <w:color w:val="auto"/>
        </w:rPr>
        <w:br w:type="column"/>
      </w:r>
    </w:p>
    <w:p>
      <w:pPr>
        <w:spacing w:after="0" w:line="32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20" w:type="dxa"/>
            <w:vAlign w:val="bottom"/>
          </w:tcPr>
          <w:p>
            <w:pPr>
              <w:spacing w:after="0"/>
              <w:rPr>
                <w:sz w:val="21"/>
                <w:szCs w:val="21"/>
                <w:color w:val="auto"/>
              </w:rPr>
            </w:pPr>
          </w:p>
        </w:tc>
        <w:tc>
          <w:tcPr>
            <w:tcW w:w="1420" w:type="dxa"/>
            <w:vAlign w:val="bottom"/>
            <w:vMerge w:val="restart"/>
          </w:tcPr>
          <w:p>
            <w:pPr>
              <w:ind w:left="560"/>
              <w:spacing w:after="0"/>
              <w:rPr>
                <w:sz w:val="20"/>
                <w:szCs w:val="20"/>
                <w:color w:val="auto"/>
              </w:rPr>
            </w:pPr>
            <w:r>
              <w:rPr>
                <w:rFonts w:ascii="Arial" w:cs="Arial" w:eastAsia="Arial" w:hAnsi="Arial"/>
                <w:sz w:val="22"/>
                <w:szCs w:val="22"/>
                <w:b w:val="1"/>
                <w:bCs w:val="1"/>
                <w:color w:val="auto"/>
              </w:rPr>
              <w:t>Date of</w:t>
            </w:r>
          </w:p>
        </w:tc>
        <w:tc>
          <w:tcPr>
            <w:tcW w:w="1260" w:type="dxa"/>
            <w:vAlign w:val="bottom"/>
            <w:gridSpan w:val="2"/>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220" w:type="dxa"/>
            <w:vAlign w:val="bottom"/>
            <w:vMerge w:val="restart"/>
          </w:tcPr>
          <w:p>
            <w:pPr>
              <w:ind w:left="740"/>
              <w:spacing w:after="0" w:line="243" w:lineRule="exact"/>
              <w:rPr>
                <w:sz w:val="20"/>
                <w:szCs w:val="20"/>
                <w:color w:val="auto"/>
              </w:rPr>
            </w:pPr>
            <w:r>
              <w:rPr>
                <w:rFonts w:ascii="Arial" w:cs="Arial" w:eastAsia="Arial" w:hAnsi="Arial"/>
                <w:sz w:val="22"/>
                <w:szCs w:val="22"/>
                <w:b w:val="1"/>
                <w:bCs w:val="1"/>
                <w:color w:val="auto"/>
              </w:rPr>
              <w:t>Title of Securities Sold</w:t>
            </w:r>
          </w:p>
        </w:tc>
        <w:tc>
          <w:tcPr>
            <w:tcW w:w="1420" w:type="dxa"/>
            <w:vAlign w:val="bottom"/>
            <w:vMerge w:val="continue"/>
          </w:tcPr>
          <w:p>
            <w:pPr>
              <w:spacing w:after="0"/>
              <w:rPr>
                <w:sz w:val="10"/>
                <w:szCs w:val="10"/>
                <w:color w:val="auto"/>
              </w:rPr>
            </w:pPr>
          </w:p>
        </w:tc>
        <w:tc>
          <w:tcPr>
            <w:tcW w:w="1260" w:type="dxa"/>
            <w:vAlign w:val="bottom"/>
            <w:gridSpan w:val="2"/>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580" w:type="dxa"/>
            <w:vAlign w:val="bottom"/>
            <w:vMerge w:val="restart"/>
          </w:tcPr>
          <w:p>
            <w:pPr>
              <w:jc w:val="right"/>
              <w:spacing w:after="0" w:line="243" w:lineRule="exact"/>
              <w:rPr>
                <w:sz w:val="20"/>
                <w:szCs w:val="20"/>
                <w:color w:val="auto"/>
              </w:rPr>
            </w:pPr>
            <w:r>
              <w:rPr>
                <w:rFonts w:ascii="Arial" w:cs="Arial" w:eastAsia="Arial" w:hAnsi="Arial"/>
                <w:sz w:val="22"/>
                <w:szCs w:val="22"/>
                <w:b w:val="1"/>
                <w:bCs w:val="1"/>
                <w:color w:val="auto"/>
                <w:w w:val="92"/>
              </w:rPr>
              <w:t>Gross Proceeds</w:t>
            </w:r>
          </w:p>
        </w:tc>
        <w:tc>
          <w:tcPr>
            <w:tcW w:w="0" w:type="dxa"/>
            <w:vAlign w:val="bottom"/>
          </w:tcPr>
          <w:p>
            <w:pPr>
              <w:spacing w:after="0"/>
              <w:rPr>
                <w:sz w:val="1"/>
                <w:szCs w:val="1"/>
                <w:color w:val="auto"/>
              </w:rPr>
            </w:pPr>
          </w:p>
        </w:tc>
      </w:tr>
      <w:tr>
        <w:trPr>
          <w:trHeight w:val="121"/>
        </w:trPr>
        <w:tc>
          <w:tcPr>
            <w:tcW w:w="3220" w:type="dxa"/>
            <w:vAlign w:val="bottom"/>
            <w:vMerge w:val="continue"/>
          </w:tcPr>
          <w:p>
            <w:pPr>
              <w:spacing w:after="0"/>
              <w:rPr>
                <w:sz w:val="10"/>
                <w:szCs w:val="10"/>
                <w:color w:val="auto"/>
              </w:rPr>
            </w:pPr>
          </w:p>
        </w:tc>
        <w:tc>
          <w:tcPr>
            <w:tcW w:w="1420" w:type="dxa"/>
            <w:vAlign w:val="bottom"/>
            <w:vMerge w:val="restart"/>
          </w:tcPr>
          <w:p>
            <w:pPr>
              <w:ind w:left="700"/>
              <w:spacing w:after="0"/>
              <w:rPr>
                <w:sz w:val="20"/>
                <w:szCs w:val="20"/>
                <w:color w:val="auto"/>
              </w:rPr>
            </w:pPr>
            <w:r>
              <w:rPr>
                <w:rFonts w:ascii="Arial" w:cs="Arial" w:eastAsia="Arial" w:hAnsi="Arial"/>
                <w:sz w:val="22"/>
                <w:szCs w:val="22"/>
                <w:b w:val="1"/>
                <w:bCs w:val="1"/>
                <w:color w:val="auto"/>
              </w:rPr>
              <w:t>Sale</w:t>
            </w:r>
          </w:p>
        </w:tc>
        <w:tc>
          <w:tcPr>
            <w:tcW w:w="126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3220" w:type="dxa"/>
            <w:vAlign w:val="bottom"/>
          </w:tcPr>
          <w:p>
            <w:pPr>
              <w:spacing w:after="0"/>
              <w:rPr>
                <w:sz w:val="13"/>
                <w:szCs w:val="13"/>
                <w:color w:val="auto"/>
              </w:rPr>
            </w:pPr>
          </w:p>
        </w:tc>
        <w:tc>
          <w:tcPr>
            <w:tcW w:w="1420" w:type="dxa"/>
            <w:vAlign w:val="bottom"/>
            <w:vMerge w:val="continue"/>
          </w:tcPr>
          <w:p>
            <w:pPr>
              <w:spacing w:after="0"/>
              <w:rPr>
                <w:sz w:val="13"/>
                <w:szCs w:val="13"/>
                <w:color w:val="auto"/>
              </w:rPr>
            </w:pPr>
          </w:p>
        </w:tc>
        <w:tc>
          <w:tcPr>
            <w:tcW w:w="460" w:type="dxa"/>
            <w:vAlign w:val="bottom"/>
          </w:tcPr>
          <w:p>
            <w:pPr>
              <w:spacing w:after="0"/>
              <w:rPr>
                <w:sz w:val="13"/>
                <w:szCs w:val="13"/>
                <w:color w:val="auto"/>
              </w:rPr>
            </w:pPr>
          </w:p>
        </w:tc>
        <w:tc>
          <w:tcPr>
            <w:tcW w:w="800" w:type="dxa"/>
            <w:vAlign w:val="bottom"/>
            <w:vMerge w:val="restart"/>
          </w:tcPr>
          <w:p>
            <w:pPr>
              <w:jc w:val="center"/>
              <w:ind w:right="272"/>
              <w:spacing w:after="0"/>
              <w:rPr>
                <w:sz w:val="20"/>
                <w:szCs w:val="20"/>
                <w:color w:val="auto"/>
              </w:rPr>
            </w:pPr>
            <w:r>
              <w:rPr>
                <w:rFonts w:ascii="Arial" w:cs="Arial" w:eastAsia="Arial" w:hAnsi="Arial"/>
                <w:sz w:val="22"/>
                <w:szCs w:val="22"/>
                <w:b w:val="1"/>
                <w:bCs w:val="1"/>
                <w:color w:val="auto"/>
                <w:w w:val="87"/>
              </w:rPr>
              <w:t>Sold</w:t>
            </w: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322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3220" w:type="dxa"/>
            <w:vAlign w:val="bottom"/>
          </w:tcPr>
          <w:p>
            <w:pPr>
              <w:spacing w:after="0"/>
              <w:rPr>
                <w:sz w:val="20"/>
                <w:szCs w:val="20"/>
                <w:color w:val="auto"/>
              </w:rPr>
            </w:pPr>
            <w:r>
              <w:rPr>
                <w:rFonts w:ascii="Arial" w:cs="Arial" w:eastAsia="Arial" w:hAnsi="Arial"/>
                <w:sz w:val="22"/>
                <w:szCs w:val="22"/>
                <w:color w:val="auto"/>
              </w:rPr>
              <w:t>Class A Common</w:t>
            </w:r>
          </w:p>
        </w:tc>
        <w:tc>
          <w:tcPr>
            <w:tcW w:w="1880" w:type="dxa"/>
            <w:vAlign w:val="bottom"/>
            <w:gridSpan w:val="2"/>
          </w:tcPr>
          <w:p>
            <w:pPr>
              <w:ind w:left="400"/>
              <w:spacing w:after="0"/>
              <w:rPr>
                <w:sz w:val="20"/>
                <w:szCs w:val="20"/>
                <w:color w:val="auto"/>
              </w:rPr>
            </w:pPr>
            <w:r>
              <w:rPr>
                <w:rFonts w:ascii="Arial" w:cs="Arial" w:eastAsia="Arial" w:hAnsi="Arial"/>
                <w:sz w:val="22"/>
                <w:szCs w:val="22"/>
                <w:color w:val="auto"/>
                <w:w w:val="88"/>
              </w:rPr>
              <w:t>03/14/2023 7000</w:t>
            </w:r>
          </w:p>
        </w:tc>
        <w:tc>
          <w:tcPr>
            <w:tcW w:w="800" w:type="dxa"/>
            <w:vAlign w:val="bottom"/>
          </w:tcPr>
          <w:p>
            <w:pPr>
              <w:spacing w:after="0"/>
              <w:rPr>
                <w:sz w:val="24"/>
                <w:szCs w:val="24"/>
                <w:color w:val="auto"/>
              </w:rPr>
            </w:pPr>
          </w:p>
        </w:tc>
        <w:tc>
          <w:tcPr>
            <w:tcW w:w="1580" w:type="dxa"/>
            <w:vAlign w:val="bottom"/>
          </w:tcPr>
          <w:p>
            <w:pPr>
              <w:jc w:val="right"/>
              <w:ind w:right="712"/>
              <w:spacing w:after="0"/>
              <w:rPr>
                <w:sz w:val="20"/>
                <w:szCs w:val="20"/>
                <w:color w:val="auto"/>
              </w:rPr>
            </w:pPr>
            <w:r>
              <w:rPr>
                <w:rFonts w:ascii="Arial" w:cs="Arial" w:eastAsia="Arial" w:hAnsi="Arial"/>
                <w:sz w:val="22"/>
                <w:szCs w:val="22"/>
                <w:color w:val="auto"/>
              </w:rPr>
              <w:t>484634</w:t>
            </w:r>
          </w:p>
        </w:tc>
        <w:tc>
          <w:tcPr>
            <w:tcW w:w="0" w:type="dxa"/>
            <w:vAlign w:val="bottom"/>
          </w:tcPr>
          <w:p>
            <w:pPr>
              <w:spacing w:after="0"/>
              <w:rPr>
                <w:sz w:val="1"/>
                <w:szCs w:val="1"/>
                <w:color w:val="auto"/>
              </w:rPr>
            </w:pPr>
          </w:p>
        </w:tc>
      </w:tr>
      <w:tr>
        <w:trPr>
          <w:trHeight w:val="1026"/>
        </w:trPr>
        <w:tc>
          <w:tcPr>
            <w:tcW w:w="3220" w:type="dxa"/>
            <w:vAlign w:val="bottom"/>
          </w:tcPr>
          <w:p>
            <w:pPr>
              <w:spacing w:after="0"/>
              <w:rPr>
                <w:sz w:val="20"/>
                <w:szCs w:val="20"/>
                <w:color w:val="auto"/>
              </w:rPr>
            </w:pPr>
            <w:r>
              <w:rPr>
                <w:rFonts w:ascii="Arial" w:cs="Arial" w:eastAsia="Arial" w:hAnsi="Arial"/>
                <w:sz w:val="22"/>
                <w:szCs w:val="22"/>
                <w:color w:val="auto"/>
              </w:rPr>
              <w:t>Class A Common</w:t>
            </w:r>
          </w:p>
        </w:tc>
        <w:tc>
          <w:tcPr>
            <w:tcW w:w="1880" w:type="dxa"/>
            <w:vAlign w:val="bottom"/>
            <w:gridSpan w:val="2"/>
          </w:tcPr>
          <w:p>
            <w:pPr>
              <w:ind w:left="400"/>
              <w:spacing w:after="0"/>
              <w:rPr>
                <w:sz w:val="20"/>
                <w:szCs w:val="20"/>
                <w:color w:val="auto"/>
              </w:rPr>
            </w:pPr>
            <w:r>
              <w:rPr>
                <w:rFonts w:ascii="Arial" w:cs="Arial" w:eastAsia="Arial" w:hAnsi="Arial"/>
                <w:sz w:val="22"/>
                <w:szCs w:val="22"/>
                <w:color w:val="auto"/>
                <w:w w:val="88"/>
              </w:rPr>
              <w:t>03/21/2023 7000</w:t>
            </w:r>
          </w:p>
        </w:tc>
        <w:tc>
          <w:tcPr>
            <w:tcW w:w="800" w:type="dxa"/>
            <w:vAlign w:val="bottom"/>
          </w:tcPr>
          <w:p>
            <w:pPr>
              <w:spacing w:after="0"/>
              <w:rPr>
                <w:sz w:val="24"/>
                <w:szCs w:val="24"/>
                <w:color w:val="auto"/>
              </w:rPr>
            </w:pPr>
          </w:p>
        </w:tc>
        <w:tc>
          <w:tcPr>
            <w:tcW w:w="1580" w:type="dxa"/>
            <w:vAlign w:val="bottom"/>
          </w:tcPr>
          <w:p>
            <w:pPr>
              <w:jc w:val="right"/>
              <w:ind w:right="712"/>
              <w:spacing w:after="0"/>
              <w:rPr>
                <w:sz w:val="20"/>
                <w:szCs w:val="20"/>
                <w:color w:val="auto"/>
              </w:rPr>
            </w:pPr>
            <w:r>
              <w:rPr>
                <w:rFonts w:ascii="Arial" w:cs="Arial" w:eastAsia="Arial" w:hAnsi="Arial"/>
                <w:sz w:val="22"/>
                <w:szCs w:val="22"/>
                <w:color w:val="auto"/>
              </w:rPr>
              <w:t>492513</w:t>
            </w:r>
          </w:p>
        </w:tc>
        <w:tc>
          <w:tcPr>
            <w:tcW w:w="0" w:type="dxa"/>
            <w:vAlign w:val="bottom"/>
          </w:tcPr>
          <w:p>
            <w:pPr>
              <w:spacing w:after="0"/>
              <w:rPr>
                <w:sz w:val="1"/>
                <w:szCs w:val="1"/>
                <w:color w:val="auto"/>
              </w:rPr>
            </w:pPr>
          </w:p>
        </w:tc>
      </w:tr>
      <w:tr>
        <w:trPr>
          <w:trHeight w:val="1026"/>
        </w:trPr>
        <w:tc>
          <w:tcPr>
            <w:tcW w:w="3220" w:type="dxa"/>
            <w:vAlign w:val="bottom"/>
          </w:tcPr>
          <w:p>
            <w:pPr>
              <w:spacing w:after="0"/>
              <w:rPr>
                <w:sz w:val="20"/>
                <w:szCs w:val="20"/>
                <w:color w:val="auto"/>
              </w:rPr>
            </w:pPr>
            <w:r>
              <w:rPr>
                <w:rFonts w:ascii="Arial" w:cs="Arial" w:eastAsia="Arial" w:hAnsi="Arial"/>
                <w:sz w:val="22"/>
                <w:szCs w:val="22"/>
                <w:color w:val="auto"/>
              </w:rPr>
              <w:t>Class A Common</w:t>
            </w:r>
          </w:p>
        </w:tc>
        <w:tc>
          <w:tcPr>
            <w:tcW w:w="1880" w:type="dxa"/>
            <w:vAlign w:val="bottom"/>
            <w:gridSpan w:val="2"/>
          </w:tcPr>
          <w:p>
            <w:pPr>
              <w:ind w:left="400"/>
              <w:spacing w:after="0"/>
              <w:rPr>
                <w:sz w:val="20"/>
                <w:szCs w:val="20"/>
                <w:color w:val="auto"/>
              </w:rPr>
            </w:pPr>
            <w:r>
              <w:rPr>
                <w:rFonts w:ascii="Arial" w:cs="Arial" w:eastAsia="Arial" w:hAnsi="Arial"/>
                <w:sz w:val="22"/>
                <w:szCs w:val="22"/>
                <w:color w:val="auto"/>
                <w:w w:val="88"/>
              </w:rPr>
              <w:t>03/28/2023 7000</w:t>
            </w:r>
          </w:p>
        </w:tc>
        <w:tc>
          <w:tcPr>
            <w:tcW w:w="800" w:type="dxa"/>
            <w:vAlign w:val="bottom"/>
          </w:tcPr>
          <w:p>
            <w:pPr>
              <w:spacing w:after="0"/>
              <w:rPr>
                <w:sz w:val="24"/>
                <w:szCs w:val="24"/>
                <w:color w:val="auto"/>
              </w:rPr>
            </w:pPr>
          </w:p>
        </w:tc>
        <w:tc>
          <w:tcPr>
            <w:tcW w:w="1580" w:type="dxa"/>
            <w:vAlign w:val="bottom"/>
          </w:tcPr>
          <w:p>
            <w:pPr>
              <w:jc w:val="right"/>
              <w:ind w:right="712"/>
              <w:spacing w:after="0"/>
              <w:rPr>
                <w:sz w:val="20"/>
                <w:szCs w:val="20"/>
                <w:color w:val="auto"/>
              </w:rPr>
            </w:pPr>
            <w:r>
              <w:rPr>
                <w:rFonts w:ascii="Arial" w:cs="Arial" w:eastAsia="Arial" w:hAnsi="Arial"/>
                <w:sz w:val="22"/>
                <w:szCs w:val="22"/>
                <w:color w:val="auto"/>
              </w:rPr>
              <w:t>476339</w:t>
            </w:r>
          </w:p>
        </w:tc>
        <w:tc>
          <w:tcPr>
            <w:tcW w:w="0" w:type="dxa"/>
            <w:vAlign w:val="bottom"/>
          </w:tcPr>
          <w:p>
            <w:pPr>
              <w:spacing w:after="0"/>
              <w:rPr>
                <w:sz w:val="1"/>
                <w:szCs w:val="1"/>
                <w:color w:val="auto"/>
              </w:rPr>
            </w:pPr>
          </w:p>
        </w:tc>
      </w:tr>
      <w:tr>
        <w:trPr>
          <w:trHeight w:val="1026"/>
        </w:trPr>
        <w:tc>
          <w:tcPr>
            <w:tcW w:w="3220" w:type="dxa"/>
            <w:vAlign w:val="bottom"/>
          </w:tcPr>
          <w:p>
            <w:pPr>
              <w:spacing w:after="0"/>
              <w:rPr>
                <w:sz w:val="20"/>
                <w:szCs w:val="20"/>
                <w:color w:val="auto"/>
              </w:rPr>
            </w:pPr>
            <w:r>
              <w:rPr>
                <w:rFonts w:ascii="Arial" w:cs="Arial" w:eastAsia="Arial" w:hAnsi="Arial"/>
                <w:sz w:val="22"/>
                <w:szCs w:val="22"/>
                <w:color w:val="auto"/>
              </w:rPr>
              <w:t>Class A Common</w:t>
            </w:r>
          </w:p>
        </w:tc>
        <w:tc>
          <w:tcPr>
            <w:tcW w:w="1880" w:type="dxa"/>
            <w:vAlign w:val="bottom"/>
            <w:gridSpan w:val="2"/>
          </w:tcPr>
          <w:p>
            <w:pPr>
              <w:ind w:left="400"/>
              <w:spacing w:after="0"/>
              <w:rPr>
                <w:sz w:val="20"/>
                <w:szCs w:val="20"/>
                <w:color w:val="auto"/>
              </w:rPr>
            </w:pPr>
            <w:r>
              <w:rPr>
                <w:rFonts w:ascii="Arial" w:cs="Arial" w:eastAsia="Arial" w:hAnsi="Arial"/>
                <w:sz w:val="22"/>
                <w:szCs w:val="22"/>
                <w:color w:val="auto"/>
                <w:w w:val="88"/>
              </w:rPr>
              <w:t>04/04/2023 7000</w:t>
            </w:r>
          </w:p>
        </w:tc>
        <w:tc>
          <w:tcPr>
            <w:tcW w:w="800" w:type="dxa"/>
            <w:vAlign w:val="bottom"/>
          </w:tcPr>
          <w:p>
            <w:pPr>
              <w:spacing w:after="0"/>
              <w:rPr>
                <w:sz w:val="24"/>
                <w:szCs w:val="24"/>
                <w:color w:val="auto"/>
              </w:rPr>
            </w:pPr>
          </w:p>
        </w:tc>
        <w:tc>
          <w:tcPr>
            <w:tcW w:w="1580" w:type="dxa"/>
            <w:vAlign w:val="bottom"/>
          </w:tcPr>
          <w:p>
            <w:pPr>
              <w:jc w:val="right"/>
              <w:ind w:right="712"/>
              <w:spacing w:after="0"/>
              <w:rPr>
                <w:sz w:val="20"/>
                <w:szCs w:val="20"/>
                <w:color w:val="auto"/>
              </w:rPr>
            </w:pPr>
            <w:r>
              <w:rPr>
                <w:rFonts w:ascii="Arial" w:cs="Arial" w:eastAsia="Arial" w:hAnsi="Arial"/>
                <w:sz w:val="22"/>
                <w:szCs w:val="22"/>
                <w:color w:val="auto"/>
              </w:rPr>
              <w:t>512698</w:t>
            </w:r>
          </w:p>
        </w:tc>
        <w:tc>
          <w:tcPr>
            <w:tcW w:w="0" w:type="dxa"/>
            <w:vAlign w:val="bottom"/>
          </w:tcPr>
          <w:p>
            <w:pPr>
              <w:spacing w:after="0"/>
              <w:rPr>
                <w:sz w:val="1"/>
                <w:szCs w:val="1"/>
                <w:color w:val="auto"/>
              </w:rPr>
            </w:pPr>
          </w:p>
        </w:tc>
      </w:tr>
      <w:tr>
        <w:trPr>
          <w:trHeight w:val="1026"/>
        </w:trPr>
        <w:tc>
          <w:tcPr>
            <w:tcW w:w="3220" w:type="dxa"/>
            <w:vAlign w:val="bottom"/>
          </w:tcPr>
          <w:p>
            <w:pPr>
              <w:spacing w:after="0"/>
              <w:rPr>
                <w:sz w:val="20"/>
                <w:szCs w:val="20"/>
                <w:color w:val="auto"/>
              </w:rPr>
            </w:pPr>
            <w:r>
              <w:rPr>
                <w:rFonts w:ascii="Arial" w:cs="Arial" w:eastAsia="Arial" w:hAnsi="Arial"/>
                <w:sz w:val="22"/>
                <w:szCs w:val="22"/>
                <w:color w:val="auto"/>
              </w:rPr>
              <w:t>Class A Common</w:t>
            </w:r>
          </w:p>
        </w:tc>
        <w:tc>
          <w:tcPr>
            <w:tcW w:w="1880" w:type="dxa"/>
            <w:vAlign w:val="bottom"/>
            <w:gridSpan w:val="2"/>
          </w:tcPr>
          <w:p>
            <w:pPr>
              <w:ind w:left="400"/>
              <w:spacing w:after="0"/>
              <w:rPr>
                <w:sz w:val="20"/>
                <w:szCs w:val="20"/>
                <w:color w:val="auto"/>
              </w:rPr>
            </w:pPr>
            <w:r>
              <w:rPr>
                <w:rFonts w:ascii="Arial" w:cs="Arial" w:eastAsia="Arial" w:hAnsi="Arial"/>
                <w:sz w:val="22"/>
                <w:szCs w:val="22"/>
                <w:color w:val="auto"/>
                <w:w w:val="88"/>
              </w:rPr>
              <w:t>04/11/2023 7000</w:t>
            </w:r>
          </w:p>
        </w:tc>
        <w:tc>
          <w:tcPr>
            <w:tcW w:w="800" w:type="dxa"/>
            <w:vAlign w:val="bottom"/>
          </w:tcPr>
          <w:p>
            <w:pPr>
              <w:spacing w:after="0"/>
              <w:rPr>
                <w:sz w:val="24"/>
                <w:szCs w:val="24"/>
                <w:color w:val="auto"/>
              </w:rPr>
            </w:pPr>
          </w:p>
        </w:tc>
        <w:tc>
          <w:tcPr>
            <w:tcW w:w="1580" w:type="dxa"/>
            <w:vAlign w:val="bottom"/>
          </w:tcPr>
          <w:p>
            <w:pPr>
              <w:jc w:val="right"/>
              <w:ind w:right="712"/>
              <w:spacing w:after="0"/>
              <w:rPr>
                <w:sz w:val="20"/>
                <w:szCs w:val="20"/>
                <w:color w:val="auto"/>
              </w:rPr>
            </w:pPr>
            <w:r>
              <w:rPr>
                <w:rFonts w:ascii="Arial" w:cs="Arial" w:eastAsia="Arial" w:hAnsi="Arial"/>
                <w:sz w:val="22"/>
                <w:szCs w:val="22"/>
                <w:color w:val="auto"/>
              </w:rPr>
              <w:t>488327</w:t>
            </w:r>
          </w:p>
        </w:tc>
        <w:tc>
          <w:tcPr>
            <w:tcW w:w="0" w:type="dxa"/>
            <w:vAlign w:val="bottom"/>
          </w:tcPr>
          <w:p>
            <w:pPr>
              <w:spacing w:after="0"/>
              <w:rPr>
                <w:sz w:val="1"/>
                <w:szCs w:val="1"/>
                <w:color w:val="auto"/>
              </w:rPr>
            </w:pPr>
          </w:p>
        </w:tc>
      </w:tr>
      <w:tr>
        <w:trPr>
          <w:trHeight w:val="1026"/>
        </w:trPr>
        <w:tc>
          <w:tcPr>
            <w:tcW w:w="3220" w:type="dxa"/>
            <w:vAlign w:val="bottom"/>
          </w:tcPr>
          <w:p>
            <w:pPr>
              <w:spacing w:after="0"/>
              <w:rPr>
                <w:sz w:val="20"/>
                <w:szCs w:val="20"/>
                <w:color w:val="auto"/>
              </w:rPr>
            </w:pPr>
            <w:r>
              <w:rPr>
                <w:rFonts w:ascii="Arial" w:cs="Arial" w:eastAsia="Arial" w:hAnsi="Arial"/>
                <w:sz w:val="22"/>
                <w:szCs w:val="22"/>
                <w:color w:val="auto"/>
              </w:rPr>
              <w:t>Class A Common</w:t>
            </w:r>
          </w:p>
        </w:tc>
        <w:tc>
          <w:tcPr>
            <w:tcW w:w="1880" w:type="dxa"/>
            <w:vAlign w:val="bottom"/>
            <w:gridSpan w:val="2"/>
          </w:tcPr>
          <w:p>
            <w:pPr>
              <w:ind w:left="400"/>
              <w:spacing w:after="0"/>
              <w:rPr>
                <w:sz w:val="20"/>
                <w:szCs w:val="20"/>
                <w:color w:val="auto"/>
              </w:rPr>
            </w:pPr>
            <w:r>
              <w:rPr>
                <w:rFonts w:ascii="Arial" w:cs="Arial" w:eastAsia="Arial" w:hAnsi="Arial"/>
                <w:sz w:val="22"/>
                <w:szCs w:val="22"/>
                <w:color w:val="auto"/>
                <w:w w:val="88"/>
              </w:rPr>
              <w:t>04/18/2023 7000</w:t>
            </w:r>
          </w:p>
        </w:tc>
        <w:tc>
          <w:tcPr>
            <w:tcW w:w="800" w:type="dxa"/>
            <w:vAlign w:val="bottom"/>
          </w:tcPr>
          <w:p>
            <w:pPr>
              <w:spacing w:after="0"/>
              <w:rPr>
                <w:sz w:val="24"/>
                <w:szCs w:val="24"/>
                <w:color w:val="auto"/>
              </w:rPr>
            </w:pPr>
          </w:p>
        </w:tc>
        <w:tc>
          <w:tcPr>
            <w:tcW w:w="1580" w:type="dxa"/>
            <w:vAlign w:val="bottom"/>
          </w:tcPr>
          <w:p>
            <w:pPr>
              <w:jc w:val="right"/>
              <w:ind w:right="712"/>
              <w:spacing w:after="0"/>
              <w:rPr>
                <w:sz w:val="20"/>
                <w:szCs w:val="20"/>
                <w:color w:val="auto"/>
              </w:rPr>
            </w:pPr>
            <w:r>
              <w:rPr>
                <w:rFonts w:ascii="Arial" w:cs="Arial" w:eastAsia="Arial" w:hAnsi="Arial"/>
                <w:sz w:val="22"/>
                <w:szCs w:val="22"/>
                <w:color w:val="auto"/>
              </w:rPr>
              <w:t>472953</w:t>
            </w:r>
          </w:p>
        </w:tc>
        <w:tc>
          <w:tcPr>
            <w:tcW w:w="0" w:type="dxa"/>
            <w:vAlign w:val="bottom"/>
          </w:tcPr>
          <w:p>
            <w:pPr>
              <w:spacing w:after="0"/>
              <w:rPr>
                <w:sz w:val="1"/>
                <w:szCs w:val="1"/>
                <w:color w:val="auto"/>
              </w:rPr>
            </w:pPr>
          </w:p>
        </w:tc>
      </w:tr>
      <w:tr>
        <w:trPr>
          <w:trHeight w:val="1026"/>
        </w:trPr>
        <w:tc>
          <w:tcPr>
            <w:tcW w:w="3220" w:type="dxa"/>
            <w:vAlign w:val="bottom"/>
          </w:tcPr>
          <w:p>
            <w:pPr>
              <w:spacing w:after="0"/>
              <w:rPr>
                <w:sz w:val="20"/>
                <w:szCs w:val="20"/>
                <w:color w:val="auto"/>
              </w:rPr>
            </w:pPr>
            <w:r>
              <w:rPr>
                <w:rFonts w:ascii="Arial" w:cs="Arial" w:eastAsia="Arial" w:hAnsi="Arial"/>
                <w:sz w:val="22"/>
                <w:szCs w:val="22"/>
                <w:color w:val="auto"/>
              </w:rPr>
              <w:t>Class A Common</w:t>
            </w:r>
          </w:p>
        </w:tc>
        <w:tc>
          <w:tcPr>
            <w:tcW w:w="2680" w:type="dxa"/>
            <w:vAlign w:val="bottom"/>
            <w:gridSpan w:val="3"/>
          </w:tcPr>
          <w:p>
            <w:pPr>
              <w:ind w:left="400"/>
              <w:spacing w:after="0"/>
              <w:rPr>
                <w:sz w:val="20"/>
                <w:szCs w:val="20"/>
                <w:color w:val="auto"/>
              </w:rPr>
            </w:pPr>
            <w:r>
              <w:rPr>
                <w:rFonts w:ascii="Arial" w:cs="Arial" w:eastAsia="Arial" w:hAnsi="Arial"/>
                <w:sz w:val="22"/>
                <w:szCs w:val="22"/>
                <w:color w:val="auto"/>
              </w:rPr>
              <w:t>05/02/2023 10500</w:t>
            </w:r>
          </w:p>
        </w:tc>
        <w:tc>
          <w:tcPr>
            <w:tcW w:w="1580" w:type="dxa"/>
            <w:vAlign w:val="bottom"/>
          </w:tcPr>
          <w:p>
            <w:pPr>
              <w:jc w:val="right"/>
              <w:ind w:right="712"/>
              <w:spacing w:after="0"/>
              <w:rPr>
                <w:sz w:val="20"/>
                <w:szCs w:val="20"/>
                <w:color w:val="auto"/>
              </w:rPr>
            </w:pPr>
            <w:r>
              <w:rPr>
                <w:rFonts w:ascii="Arial" w:cs="Arial" w:eastAsia="Arial" w:hAnsi="Arial"/>
                <w:sz w:val="22"/>
                <w:szCs w:val="22"/>
                <w:color w:val="auto"/>
              </w:rPr>
              <w:t>644874</w:t>
            </w:r>
          </w:p>
        </w:tc>
        <w:tc>
          <w:tcPr>
            <w:tcW w:w="0" w:type="dxa"/>
            <w:vAlign w:val="bottom"/>
          </w:tcPr>
          <w:p>
            <w:pPr>
              <w:spacing w:after="0"/>
              <w:rPr>
                <w:sz w:val="1"/>
                <w:szCs w:val="1"/>
                <w:color w:val="auto"/>
              </w:rPr>
            </w:pPr>
          </w:p>
        </w:tc>
      </w:tr>
      <w:tr>
        <w:trPr>
          <w:trHeight w:val="1026"/>
        </w:trPr>
        <w:tc>
          <w:tcPr>
            <w:tcW w:w="3220" w:type="dxa"/>
            <w:vAlign w:val="bottom"/>
          </w:tcPr>
          <w:p>
            <w:pPr>
              <w:spacing w:after="0"/>
              <w:rPr>
                <w:sz w:val="20"/>
                <w:szCs w:val="20"/>
                <w:color w:val="auto"/>
              </w:rPr>
            </w:pPr>
            <w:r>
              <w:rPr>
                <w:rFonts w:ascii="Arial" w:cs="Arial" w:eastAsia="Arial" w:hAnsi="Arial"/>
                <w:sz w:val="22"/>
                <w:szCs w:val="22"/>
                <w:color w:val="auto"/>
              </w:rPr>
              <w:t>Class A Common</w:t>
            </w:r>
          </w:p>
        </w:tc>
        <w:tc>
          <w:tcPr>
            <w:tcW w:w="1880" w:type="dxa"/>
            <w:vAlign w:val="bottom"/>
            <w:gridSpan w:val="2"/>
          </w:tcPr>
          <w:p>
            <w:pPr>
              <w:ind w:left="400"/>
              <w:spacing w:after="0"/>
              <w:rPr>
                <w:sz w:val="20"/>
                <w:szCs w:val="20"/>
                <w:color w:val="auto"/>
              </w:rPr>
            </w:pPr>
            <w:r>
              <w:rPr>
                <w:rFonts w:ascii="Arial" w:cs="Arial" w:eastAsia="Arial" w:hAnsi="Arial"/>
                <w:sz w:val="22"/>
                <w:szCs w:val="22"/>
                <w:color w:val="auto"/>
                <w:w w:val="88"/>
              </w:rPr>
              <w:t>05/24/2023 7000</w:t>
            </w:r>
          </w:p>
        </w:tc>
        <w:tc>
          <w:tcPr>
            <w:tcW w:w="800" w:type="dxa"/>
            <w:vAlign w:val="bottom"/>
          </w:tcPr>
          <w:p>
            <w:pPr>
              <w:spacing w:after="0"/>
              <w:rPr>
                <w:sz w:val="24"/>
                <w:szCs w:val="24"/>
                <w:color w:val="auto"/>
              </w:rPr>
            </w:pPr>
          </w:p>
        </w:tc>
        <w:tc>
          <w:tcPr>
            <w:tcW w:w="1580" w:type="dxa"/>
            <w:vAlign w:val="bottom"/>
          </w:tcPr>
          <w:p>
            <w:pPr>
              <w:jc w:val="right"/>
              <w:ind w:right="712"/>
              <w:spacing w:after="0"/>
              <w:rPr>
                <w:sz w:val="20"/>
                <w:szCs w:val="20"/>
                <w:color w:val="auto"/>
              </w:rPr>
            </w:pPr>
            <w:r>
              <w:rPr>
                <w:rFonts w:ascii="Arial" w:cs="Arial" w:eastAsia="Arial" w:hAnsi="Arial"/>
                <w:sz w:val="22"/>
                <w:szCs w:val="22"/>
                <w:color w:val="auto"/>
              </w:rPr>
              <w:t>444619</w:t>
            </w:r>
          </w:p>
        </w:tc>
        <w:tc>
          <w:tcPr>
            <w:tcW w:w="0" w:type="dxa"/>
            <w:vAlign w:val="bottom"/>
          </w:tcPr>
          <w:p>
            <w:pPr>
              <w:spacing w:after="0"/>
              <w:rPr>
                <w:sz w:val="1"/>
                <w:szCs w:val="1"/>
                <w:color w:val="auto"/>
              </w:rPr>
            </w:pPr>
          </w:p>
        </w:tc>
      </w:tr>
      <w:tr>
        <w:trPr>
          <w:trHeight w:val="1026"/>
        </w:trPr>
        <w:tc>
          <w:tcPr>
            <w:tcW w:w="3220" w:type="dxa"/>
            <w:vAlign w:val="bottom"/>
          </w:tcPr>
          <w:p>
            <w:pPr>
              <w:spacing w:after="0"/>
              <w:rPr>
                <w:sz w:val="20"/>
                <w:szCs w:val="20"/>
                <w:color w:val="auto"/>
              </w:rPr>
            </w:pPr>
            <w:r>
              <w:rPr>
                <w:rFonts w:ascii="Arial" w:cs="Arial" w:eastAsia="Arial" w:hAnsi="Arial"/>
                <w:sz w:val="22"/>
                <w:szCs w:val="22"/>
                <w:color w:val="auto"/>
              </w:rPr>
              <w:t>Class A Common</w:t>
            </w:r>
          </w:p>
        </w:tc>
        <w:tc>
          <w:tcPr>
            <w:tcW w:w="1880" w:type="dxa"/>
            <w:vAlign w:val="bottom"/>
            <w:gridSpan w:val="2"/>
          </w:tcPr>
          <w:p>
            <w:pPr>
              <w:ind w:left="400"/>
              <w:spacing w:after="0"/>
              <w:rPr>
                <w:sz w:val="20"/>
                <w:szCs w:val="20"/>
                <w:color w:val="auto"/>
              </w:rPr>
            </w:pPr>
            <w:r>
              <w:rPr>
                <w:rFonts w:ascii="Arial" w:cs="Arial" w:eastAsia="Arial" w:hAnsi="Arial"/>
                <w:sz w:val="22"/>
                <w:szCs w:val="22"/>
                <w:color w:val="auto"/>
                <w:w w:val="88"/>
              </w:rPr>
              <w:t>05/30/2023 7000</w:t>
            </w:r>
          </w:p>
        </w:tc>
        <w:tc>
          <w:tcPr>
            <w:tcW w:w="800" w:type="dxa"/>
            <w:vAlign w:val="bottom"/>
          </w:tcPr>
          <w:p>
            <w:pPr>
              <w:spacing w:after="0"/>
              <w:rPr>
                <w:sz w:val="24"/>
                <w:szCs w:val="24"/>
                <w:color w:val="auto"/>
              </w:rPr>
            </w:pPr>
          </w:p>
        </w:tc>
        <w:tc>
          <w:tcPr>
            <w:tcW w:w="1580" w:type="dxa"/>
            <w:vAlign w:val="bottom"/>
          </w:tcPr>
          <w:p>
            <w:pPr>
              <w:jc w:val="right"/>
              <w:ind w:right="712"/>
              <w:spacing w:after="0"/>
              <w:rPr>
                <w:sz w:val="20"/>
                <w:szCs w:val="20"/>
                <w:color w:val="auto"/>
              </w:rPr>
            </w:pPr>
            <w:r>
              <w:rPr>
                <w:rFonts w:ascii="Arial" w:cs="Arial" w:eastAsia="Arial" w:hAnsi="Arial"/>
                <w:sz w:val="22"/>
                <w:szCs w:val="22"/>
                <w:color w:val="auto"/>
              </w:rPr>
              <w:t>456013</w:t>
            </w:r>
          </w:p>
        </w:tc>
        <w:tc>
          <w:tcPr>
            <w:tcW w:w="0" w:type="dxa"/>
            <w:vAlign w:val="bottom"/>
          </w:tcPr>
          <w:p>
            <w:pPr>
              <w:spacing w:after="0"/>
              <w:rPr>
                <w:sz w:val="1"/>
                <w:szCs w:val="1"/>
                <w:color w:val="auto"/>
              </w:rPr>
            </w:pPr>
          </w:p>
        </w:tc>
      </w:tr>
    </w:tbl>
    <w:p>
      <w:pPr>
        <w:spacing w:after="0" w:line="561" w:lineRule="exact"/>
        <w:rPr>
          <w:sz w:val="20"/>
          <w:szCs w:val="20"/>
          <w:color w:val="auto"/>
        </w:rPr>
      </w:pPr>
    </w:p>
    <w:p>
      <w:pPr>
        <w:sectPr>
          <w:pgSz w:w="11900" w:h="16838" w:orient="portrait"/>
          <w:cols w:equalWidth="0" w:num="2">
            <w:col w:w="3460" w:space="220"/>
            <w:col w:w="7560"/>
          </w:cols>
          <w:pgMar w:left="320" w:top="102" w:right="339" w:bottom="285" w:gutter="0" w:footer="0" w:header="0"/>
          <w:type w:val="continuous"/>
        </w:sectPr>
      </w:pPr>
    </w:p>
    <w:p>
      <w:pPr>
        <w:spacing w:after="0" w:line="73" w:lineRule="exact"/>
        <w:rPr>
          <w:sz w:val="20"/>
          <w:szCs w:val="20"/>
          <w:color w:val="auto"/>
        </w:rPr>
      </w:pPr>
    </w:p>
    <w:p>
      <w:pPr>
        <w:spacing w:after="0"/>
        <w:rPr>
          <w:sz w:val="20"/>
          <w:szCs w:val="20"/>
          <w:color w:val="auto"/>
        </w:rPr>
      </w:pPr>
      <w:r>
        <w:rPr>
          <w:rFonts w:ascii="Arial" w:cs="Arial" w:eastAsia="Arial" w:hAnsi="Arial"/>
          <w:sz w:val="39"/>
          <w:szCs w:val="39"/>
          <w:b w:val="1"/>
          <w:bCs w:val="1"/>
          <w:color w:val="auto"/>
        </w:rPr>
        <w:t>144: Remarks and Signature</w:t>
      </w:r>
    </w:p>
    <w:p>
      <w:pPr>
        <w:sectPr>
          <w:pgSz w:w="11900" w:h="16838" w:orient="portrait"/>
          <w:cols w:equalWidth="0" w:num="1">
            <w:col w:w="11240"/>
          </w:cols>
          <w:pgMar w:left="320" w:top="102" w:right="339" w:bottom="285" w:gutter="0" w:footer="0" w:header="0"/>
          <w:type w:val="continuous"/>
        </w:sectPr>
      </w:pPr>
    </w:p>
    <w:bookmarkStart w:id="2" w:name="page3"/>
    <w:bookmarkEnd w:id="2"/>
    <w:p>
      <w:pPr>
        <w:spacing w:after="0" w:line="122" w:lineRule="exact"/>
        <w:rPr>
          <w:sz w:val="20"/>
          <w:szCs w:val="20"/>
          <w:color w:val="auto"/>
        </w:rPr>
      </w:pPr>
    </w:p>
    <w:p>
      <w:pPr>
        <w:spacing w:after="0"/>
        <w:rPr>
          <w:sz w:val="20"/>
          <w:szCs w:val="20"/>
          <w:color w:val="auto"/>
        </w:rPr>
      </w:pPr>
      <w:r>
        <w:rPr>
          <w:rFonts w:ascii="Arial" w:cs="Arial" w:eastAsia="Arial" w:hAnsi="Arial"/>
          <w:sz w:val="22"/>
          <w:szCs w:val="22"/>
          <w:color w:val="auto"/>
        </w:rPr>
        <w:t>Remarks</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color w:val="auto"/>
        </w:rPr>
        <w:t>Date of Notice</w:t>
      </w:r>
    </w:p>
    <w:p>
      <w:pPr>
        <w:spacing w:after="0" w:line="44"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Date of Plan Adoption or Giving of Instruction, If Relying on Rule 10b5-1</w:t>
      </w:r>
    </w:p>
    <w:p>
      <w:pPr>
        <w:spacing w:after="0" w:line="1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ind w:right="580"/>
        <w:spacing w:after="0" w:line="250" w:lineRule="auto"/>
        <w:rPr>
          <w:sz w:val="20"/>
          <w:szCs w:val="20"/>
          <w:color w:val="auto"/>
        </w:rPr>
      </w:pPr>
      <w:r>
        <w:rPr>
          <w:rFonts w:ascii="Arial" w:cs="Arial" w:eastAsia="Arial" w:hAnsi="Arial"/>
          <w:sz w:val="22"/>
          <w:szCs w:val="22"/>
          <w:color w:val="auto"/>
        </w:rPr>
        <w:t>The shares filed today will be sold by the Bawa Family Trust, Aparna Bawa as Trustee</w:t>
      </w:r>
    </w:p>
    <w:p>
      <w:pPr>
        <w:spacing w:after="0" w:line="13" w:lineRule="exact"/>
        <w:rPr>
          <w:sz w:val="20"/>
          <w:szCs w:val="20"/>
          <w:color w:val="auto"/>
        </w:rPr>
      </w:pPr>
    </w:p>
    <w:p>
      <w:pPr>
        <w:spacing w:after="0"/>
        <w:rPr>
          <w:sz w:val="20"/>
          <w:szCs w:val="20"/>
          <w:color w:val="auto"/>
        </w:rPr>
      </w:pPr>
      <w:r>
        <w:rPr>
          <w:rFonts w:ascii="Arial" w:cs="Arial" w:eastAsia="Arial" w:hAnsi="Arial"/>
          <w:sz w:val="22"/>
          <w:szCs w:val="22"/>
          <w:color w:val="auto"/>
        </w:rPr>
        <w:t>06/06/2023</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color w:val="auto"/>
        </w:rPr>
        <w:t>12/08/2022</w:t>
      </w:r>
    </w:p>
    <w:p>
      <w:pPr>
        <w:spacing w:after="0" w:line="618" w:lineRule="exact"/>
        <w:rPr>
          <w:sz w:val="20"/>
          <w:szCs w:val="20"/>
          <w:color w:val="auto"/>
        </w:rPr>
      </w:pPr>
    </w:p>
    <w:p>
      <w:pPr>
        <w:sectPr>
          <w:pgSz w:w="11900" w:h="16838" w:orient="portrait"/>
          <w:cols w:equalWidth="0" w:num="2">
            <w:col w:w="5040" w:space="220"/>
            <w:col w:w="5900"/>
          </w:cols>
          <w:pgMar w:left="360" w:top="159" w:right="379" w:bottom="1440" w:gutter="0" w:footer="0" w:header="0"/>
        </w:sectPr>
      </w:pPr>
    </w:p>
    <w:p>
      <w:pPr>
        <w:spacing w:after="0" w:line="128" w:lineRule="exact"/>
        <w:rPr>
          <w:sz w:val="20"/>
          <w:szCs w:val="20"/>
          <w:color w:val="auto"/>
        </w:rPr>
      </w:pPr>
    </w:p>
    <w:p>
      <w:pPr>
        <w:jc w:val="both"/>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tbl>
      <w:tblPr>
        <w:tblLayout w:type="fixed"/>
        <w:tblInd w:w="0" w:type="dxa"/>
        <w:tblCellMar>
          <w:top w:w="0" w:type="dxa"/>
          <w:left w:w="0" w:type="dxa"/>
          <w:bottom w:w="0" w:type="dxa"/>
          <w:right w:w="0" w:type="dxa"/>
        </w:tblCellMar>
      </w:tblPr>
      <w:tr>
        <w:trPr>
          <w:trHeight w:val="247"/>
        </w:trPr>
        <w:tc>
          <w:tcPr>
            <w:tcW w:w="3040" w:type="dxa"/>
            <w:vAlign w:val="bottom"/>
            <w:vMerge w:val="restart"/>
          </w:tcPr>
          <w:p>
            <w:pPr>
              <w:spacing w:after="0"/>
              <w:rPr>
                <w:sz w:val="20"/>
                <w:szCs w:val="20"/>
                <w:color w:val="auto"/>
              </w:rPr>
            </w:pPr>
            <w:r>
              <w:rPr>
                <w:rFonts w:ascii="Arial" w:cs="Arial" w:eastAsia="Arial" w:hAnsi="Arial"/>
                <w:sz w:val="22"/>
                <w:szCs w:val="22"/>
                <w:color w:val="auto"/>
              </w:rPr>
              <w:t>Signature</w:t>
            </w:r>
          </w:p>
        </w:tc>
        <w:tc>
          <w:tcPr>
            <w:tcW w:w="7700" w:type="dxa"/>
            <w:vAlign w:val="bottom"/>
          </w:tcPr>
          <w:p>
            <w:pPr>
              <w:ind w:left="2220"/>
              <w:spacing w:after="0" w:line="246" w:lineRule="exact"/>
              <w:rPr>
                <w:sz w:val="20"/>
                <w:szCs w:val="20"/>
                <w:color w:val="auto"/>
              </w:rPr>
            </w:pPr>
            <w:r>
              <w:rPr>
                <w:rFonts w:ascii="Arial" w:cs="Arial" w:eastAsia="Arial" w:hAnsi="Arial"/>
                <w:sz w:val="22"/>
                <w:szCs w:val="22"/>
                <w:color w:val="auto"/>
                <w:w w:val="88"/>
              </w:rPr>
              <w:t>/s/ J.P. Morgan Securities LLC as agent and attorney-in-fact for</w:t>
            </w:r>
          </w:p>
        </w:tc>
        <w:tc>
          <w:tcPr>
            <w:tcW w:w="0" w:type="dxa"/>
            <w:vAlign w:val="bottom"/>
          </w:tcPr>
          <w:p>
            <w:pPr>
              <w:spacing w:after="0"/>
              <w:rPr>
                <w:sz w:val="1"/>
                <w:szCs w:val="1"/>
                <w:color w:val="auto"/>
              </w:rPr>
            </w:pPr>
          </w:p>
        </w:tc>
      </w:tr>
      <w:tr>
        <w:trPr>
          <w:trHeight w:val="153"/>
        </w:trPr>
        <w:tc>
          <w:tcPr>
            <w:tcW w:w="3040" w:type="dxa"/>
            <w:vAlign w:val="bottom"/>
            <w:vMerge w:val="continue"/>
          </w:tcPr>
          <w:p>
            <w:pPr>
              <w:spacing w:after="0"/>
              <w:rPr>
                <w:sz w:val="13"/>
                <w:szCs w:val="13"/>
                <w:color w:val="auto"/>
              </w:rPr>
            </w:pPr>
          </w:p>
        </w:tc>
        <w:tc>
          <w:tcPr>
            <w:tcW w:w="7700" w:type="dxa"/>
            <w:vAlign w:val="bottom"/>
            <w:vMerge w:val="restart"/>
          </w:tcPr>
          <w:p>
            <w:pPr>
              <w:ind w:left="2220"/>
              <w:spacing w:after="0"/>
              <w:rPr>
                <w:sz w:val="20"/>
                <w:szCs w:val="20"/>
                <w:color w:val="auto"/>
              </w:rPr>
            </w:pPr>
            <w:r>
              <w:rPr>
                <w:rFonts w:ascii="Arial" w:cs="Arial" w:eastAsia="Arial" w:hAnsi="Arial"/>
                <w:sz w:val="22"/>
                <w:szCs w:val="22"/>
                <w:color w:val="auto"/>
              </w:rPr>
              <w:t>Aparna Bawa</w:t>
            </w:r>
          </w:p>
        </w:tc>
        <w:tc>
          <w:tcPr>
            <w:tcW w:w="0" w:type="dxa"/>
            <w:vAlign w:val="bottom"/>
          </w:tcPr>
          <w:p>
            <w:pPr>
              <w:spacing w:after="0"/>
              <w:rPr>
                <w:sz w:val="1"/>
                <w:szCs w:val="1"/>
                <w:color w:val="auto"/>
              </w:rPr>
            </w:pPr>
          </w:p>
        </w:tc>
      </w:tr>
      <w:tr>
        <w:trPr>
          <w:trHeight w:val="122"/>
        </w:trPr>
        <w:tc>
          <w:tcPr>
            <w:tcW w:w="3040" w:type="dxa"/>
            <w:vAlign w:val="bottom"/>
          </w:tcPr>
          <w:p>
            <w:pPr>
              <w:spacing w:after="0"/>
              <w:rPr>
                <w:sz w:val="10"/>
                <w:szCs w:val="10"/>
                <w:color w:val="auto"/>
              </w:rPr>
            </w:pPr>
          </w:p>
        </w:tc>
        <w:tc>
          <w:tcPr>
            <w:tcW w:w="77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160"/>
      </w:cols>
      <w:pgMar w:left="360" w:top="159" w:right="3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2023-06-06T19:02:48Z</dcterms:created>
  <dcterms:modified xsi:type="dcterms:W3CDTF">2023-06-06T19:02:48Z</dcterms:modified>
</cp:coreProperties>
</file>