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2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33"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STATEMENT OF CHANGES IN BENEFICIAL OWNERSHIP</w:t>
      </w:r>
    </w:p>
    <w:p>
      <w:pPr>
        <w:spacing w:after="0" w:line="244"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left="-59"/>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-1610360</wp:posOffset>
            </wp:positionH>
            <wp:positionV relativeFrom="paragraph">
              <wp:posOffset>27940</wp:posOffset>
            </wp:positionV>
            <wp:extent cx="6969125" cy="1736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380"/>
        <w:spacing w:after="0"/>
        <w:rPr>
          <w:sz w:val="20"/>
          <w:szCs w:val="20"/>
          <w:color w:val="auto"/>
        </w:rPr>
      </w:pPr>
      <w:r>
        <w:rPr>
          <w:rFonts w:ascii="Arial" w:cs="Arial" w:eastAsia="Arial" w:hAnsi="Arial"/>
          <w:sz w:val="17"/>
          <w:szCs w:val="17"/>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31254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2545" cy="611505"/>
                    </a:xfrm>
                    <a:prstGeom prst="rect">
                      <a:avLst/>
                    </a:prstGeom>
                    <a:noFill/>
                  </pic:spPr>
                </pic:pic>
              </a:graphicData>
            </a:graphic>
          </wp:anchor>
        </w:drawing>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39"/>
        </w:trPr>
        <w:tc>
          <w:tcPr>
            <w:tcW w:w="4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r>
      <w:tr>
        <w:trPr>
          <w:trHeight w:val="180"/>
        </w:trPr>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r>
      <w:tr>
        <w:trPr>
          <w:trHeight w:val="180"/>
        </w:trPr>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52" w:lineRule="exact"/>
        <w:rPr>
          <w:sz w:val="24"/>
          <w:szCs w:val="24"/>
          <w:color w:val="auto"/>
        </w:rPr>
      </w:pPr>
    </w:p>
    <w:p>
      <w:pPr>
        <w:sectPr>
          <w:pgSz w:w="11900" w:h="16838" w:orient="portrait"/>
          <w:cols w:equalWidth="0" w:num="3">
            <w:col w:w="2240" w:space="300"/>
            <w:col w:w="6020" w:space="300"/>
            <w:col w:w="22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 xml:space="preserve">1. Name and Address of Reporting Person </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2">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04/27/2020</w:t>
            </w: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141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69125" cy="1417955"/>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ind w:left="84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8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0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tcPr>
          <w:p>
            <w:pPr>
              <w:ind w:left="940"/>
              <w:spacing w:after="0"/>
              <w:rPr>
                <w:sz w:val="20"/>
                <w:szCs w:val="20"/>
                <w:color w:val="auto"/>
              </w:rPr>
            </w:pPr>
            <w:r>
              <w:rPr>
                <w:rFonts w:ascii="Arial" w:cs="Arial" w:eastAsia="Arial" w:hAnsi="Arial"/>
                <w:sz w:val="17"/>
                <w:szCs w:val="17"/>
                <w:color w:val="0000FF"/>
              </w:rPr>
              <w:t>04/27/2020</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C</w:t>
            </w:r>
          </w:p>
        </w:tc>
        <w:tc>
          <w:tcPr>
            <w:tcW w:w="680" w:type="dxa"/>
            <w:vAlign w:val="bottom"/>
          </w:tcPr>
          <w:p>
            <w:pPr>
              <w:ind w:left="280"/>
              <w:spacing w:after="0"/>
              <w:rPr>
                <w:sz w:val="20"/>
                <w:szCs w:val="20"/>
                <w:color w:val="auto"/>
              </w:rPr>
            </w:pPr>
            <w:r>
              <w:rPr>
                <w:rFonts w:ascii="Arial" w:cs="Arial" w:eastAsia="Arial" w:hAnsi="Arial"/>
                <w:sz w:val="17"/>
                <w:szCs w:val="17"/>
                <w:color w:val="0000FF"/>
                <w:w w:val="89"/>
              </w:rPr>
              <w:t>2,525</w:t>
            </w:r>
          </w:p>
        </w:tc>
        <w:tc>
          <w:tcPr>
            <w:tcW w:w="64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109"/>
              <w:spacing w:after="0"/>
              <w:rPr>
                <w:sz w:val="20"/>
                <w:szCs w:val="20"/>
                <w:color w:val="auto"/>
              </w:rPr>
            </w:pPr>
            <w:r>
              <w:rPr>
                <w:rFonts w:ascii="Arial" w:cs="Arial" w:eastAsia="Arial" w:hAnsi="Arial"/>
                <w:sz w:val="17"/>
                <w:szCs w:val="17"/>
                <w:color w:val="auto"/>
                <w:w w:val="92"/>
              </w:rPr>
              <w:t xml:space="preserve">$ </w:t>
            </w:r>
            <w:r>
              <w:rPr>
                <w:rFonts w:ascii="Arial" w:cs="Arial" w:eastAsia="Arial" w:hAnsi="Arial"/>
                <w:sz w:val="17"/>
                <w:szCs w:val="17"/>
                <w:color w:val="0000FF"/>
                <w:w w:val="92"/>
              </w:rPr>
              <w:t>0</w:t>
            </w:r>
          </w:p>
        </w:tc>
        <w:tc>
          <w:tcPr>
            <w:tcW w:w="40" w:type="dxa"/>
            <w:vAlign w:val="bottom"/>
          </w:tcPr>
          <w:p>
            <w:pPr>
              <w:spacing w:after="0"/>
              <w:rPr>
                <w:sz w:val="22"/>
                <w:szCs w:val="22"/>
                <w:color w:val="auto"/>
              </w:rPr>
            </w:pPr>
          </w:p>
        </w:tc>
        <w:tc>
          <w:tcPr>
            <w:tcW w:w="1300" w:type="dxa"/>
            <w:vAlign w:val="bottom"/>
            <w:gridSpan w:val="3"/>
          </w:tcPr>
          <w:p>
            <w:pPr>
              <w:jc w:val="right"/>
              <w:ind w:right="381"/>
              <w:spacing w:after="0"/>
              <w:rPr>
                <w:sz w:val="20"/>
                <w:szCs w:val="20"/>
                <w:color w:val="auto"/>
              </w:rPr>
            </w:pPr>
            <w:r>
              <w:rPr>
                <w:rFonts w:ascii="Arial" w:cs="Arial" w:eastAsia="Arial" w:hAnsi="Arial"/>
                <w:sz w:val="17"/>
                <w:szCs w:val="17"/>
                <w:color w:val="0000FF"/>
              </w:rPr>
              <w:t>3,219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ind w:left="940"/>
              <w:spacing w:after="0"/>
              <w:rPr>
                <w:sz w:val="20"/>
                <w:szCs w:val="20"/>
                <w:color w:val="auto"/>
              </w:rPr>
            </w:pPr>
            <w:r>
              <w:rPr>
                <w:rFonts w:ascii="Arial" w:cs="Arial" w:eastAsia="Arial" w:hAnsi="Arial"/>
                <w:sz w:val="17"/>
                <w:szCs w:val="17"/>
                <w:color w:val="0000FF"/>
              </w:rPr>
              <w:t>04/27/2020</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 xml:space="preserve"> (1)</w:t>
            </w:r>
          </w:p>
        </w:tc>
        <w:tc>
          <w:tcPr>
            <w:tcW w:w="680" w:type="dxa"/>
            <w:vAlign w:val="bottom"/>
            <w:vMerge w:val="restart"/>
          </w:tcPr>
          <w:p>
            <w:pPr>
              <w:ind w:left="280"/>
              <w:spacing w:after="0"/>
              <w:rPr>
                <w:sz w:val="20"/>
                <w:szCs w:val="20"/>
                <w:color w:val="auto"/>
              </w:rPr>
            </w:pPr>
            <w:r>
              <w:rPr>
                <w:rFonts w:ascii="Arial" w:cs="Arial" w:eastAsia="Arial" w:hAnsi="Arial"/>
                <w:sz w:val="17"/>
                <w:szCs w:val="17"/>
                <w:color w:val="0000FF"/>
                <w:w w:val="89"/>
              </w:rPr>
              <w:t>2,525</w:t>
            </w:r>
          </w:p>
        </w:tc>
        <w:tc>
          <w:tcPr>
            <w:tcW w:w="640" w:type="dxa"/>
            <w:vAlign w:val="bottom"/>
            <w:vMerge w:val="restart"/>
          </w:tcPr>
          <w:p>
            <w:pPr>
              <w:ind w:left="380"/>
              <w:spacing w:after="0"/>
              <w:rPr>
                <w:sz w:val="20"/>
                <w:szCs w:val="20"/>
                <w:color w:val="auto"/>
              </w:rPr>
            </w:pPr>
            <w:r>
              <w:rPr>
                <w:rFonts w:ascii="Arial" w:cs="Arial" w:eastAsia="Arial" w:hAnsi="Arial"/>
                <w:sz w:val="17"/>
                <w:szCs w:val="17"/>
                <w:color w:val="0000FF"/>
              </w:rPr>
              <w:t>D</w:t>
            </w:r>
          </w:p>
        </w:tc>
        <w:tc>
          <w:tcPr>
            <w:tcW w:w="520" w:type="dxa"/>
            <w:vAlign w:val="bottom"/>
          </w:tcPr>
          <w:p>
            <w:pPr>
              <w:jc w:val="center"/>
              <w:ind w:left="109"/>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1300" w:type="dxa"/>
            <w:vAlign w:val="bottom"/>
            <w:gridSpan w:val="3"/>
            <w:vMerge w:val="restart"/>
          </w:tcPr>
          <w:p>
            <w:pPr>
              <w:jc w:val="right"/>
              <w:ind w:right="441"/>
              <w:spacing w:after="0"/>
              <w:rPr>
                <w:sz w:val="20"/>
                <w:szCs w:val="20"/>
                <w:color w:val="auto"/>
              </w:rPr>
            </w:pPr>
            <w:r>
              <w:rPr>
                <w:rFonts w:ascii="Arial" w:cs="Arial" w:eastAsia="Arial" w:hAnsi="Arial"/>
                <w:sz w:val="17"/>
                <w:szCs w:val="17"/>
                <w:color w:val="0000FF"/>
              </w:rPr>
              <w:t>694</w:t>
            </w:r>
          </w:p>
        </w:tc>
        <w:tc>
          <w:tcPr>
            <w:tcW w:w="280" w:type="dxa"/>
            <w:vAlign w:val="bottom"/>
          </w:tcPr>
          <w:p>
            <w:pPr>
              <w:spacing w:after="0"/>
              <w:rPr>
                <w:sz w:val="20"/>
                <w:szCs w:val="20"/>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gridSpan w:val="2"/>
            <w:vMerge w:val="restart"/>
          </w:tcPr>
          <w:p>
            <w:pPr>
              <w:jc w:val="center"/>
              <w:ind w:left="69"/>
              <w:spacing w:after="0"/>
              <w:rPr>
                <w:sz w:val="20"/>
                <w:szCs w:val="20"/>
                <w:color w:val="auto"/>
              </w:rPr>
            </w:pPr>
            <w:r>
              <w:rPr>
                <w:rFonts w:ascii="Arial" w:cs="Arial" w:eastAsia="Arial" w:hAnsi="Arial"/>
                <w:sz w:val="17"/>
                <w:szCs w:val="17"/>
                <w:color w:val="0000FF"/>
                <w:w w:val="89"/>
              </w:rPr>
              <w:t>156.4</w:t>
            </w: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20" w:type="dxa"/>
            <w:vAlign w:val="bottom"/>
            <w:gridSpan w:val="10"/>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4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640" w:type="dxa"/>
            <w:vAlign w:val="bottom"/>
          </w:tcPr>
          <w:p>
            <w:pPr>
              <w:jc w:val="center"/>
              <w:ind w:right="17"/>
              <w:spacing w:after="0" w:line="141"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2,525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5"/>
              </w:rPr>
              <w:t xml:space="preserve">$ </w:t>
            </w:r>
            <w:r>
              <w:rPr>
                <w:rFonts w:ascii="Arial" w:cs="Arial" w:eastAsia="Arial" w:hAnsi="Arial"/>
                <w:sz w:val="12"/>
                <w:szCs w:val="12"/>
                <w:color w:val="0000FF"/>
                <w:w w:val="95"/>
              </w:rPr>
              <w:t>3.77</w:t>
            </w: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0000FF"/>
                <w:w w:val="92"/>
              </w:rPr>
              <w:t>04/27/2020</w:t>
            </w:r>
          </w:p>
        </w:tc>
        <w:tc>
          <w:tcPr>
            <w:tcW w:w="114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460" w:type="dxa"/>
            <w:vAlign w:val="bottom"/>
          </w:tcPr>
          <w:p>
            <w:pPr>
              <w:jc w:val="right"/>
              <w:ind w:right="38"/>
              <w:spacing w:after="0" w:line="141" w:lineRule="exact"/>
              <w:rPr>
                <w:sz w:val="20"/>
                <w:szCs w:val="20"/>
                <w:color w:val="auto"/>
              </w:rPr>
            </w:pPr>
            <w:r>
              <w:rPr>
                <w:rFonts w:ascii="Arial" w:cs="Arial" w:eastAsia="Arial" w:hAnsi="Arial"/>
                <w:sz w:val="13"/>
                <w:szCs w:val="13"/>
                <w:color w:val="0000FF"/>
              </w:rPr>
              <w:t>2,525</w:t>
            </w:r>
          </w:p>
        </w:tc>
        <w:tc>
          <w:tcPr>
            <w:tcW w:w="820" w:type="dxa"/>
            <w:vAlign w:val="bottom"/>
            <w:gridSpan w:val="2"/>
            <w:vMerge w:val="continue"/>
          </w:tcPr>
          <w:p>
            <w:pPr>
              <w:spacing w:after="0"/>
              <w:rPr>
                <w:sz w:val="12"/>
                <w:szCs w:val="12"/>
                <w:color w:val="auto"/>
              </w:rPr>
            </w:pPr>
          </w:p>
        </w:tc>
        <w:tc>
          <w:tcPr>
            <w:tcW w:w="680" w:type="dxa"/>
            <w:vAlign w:val="bottom"/>
          </w:tcPr>
          <w:p>
            <w:pPr>
              <w:jc w:val="center"/>
              <w:ind w:right="37"/>
              <w:spacing w:after="0" w:line="141" w:lineRule="exact"/>
              <w:rPr>
                <w:sz w:val="20"/>
                <w:szCs w:val="20"/>
                <w:color w:val="auto"/>
              </w:rPr>
            </w:pPr>
            <w:r>
              <w:rPr>
                <w:rFonts w:ascii="Arial" w:cs="Arial" w:eastAsia="Arial" w:hAnsi="Arial"/>
                <w:sz w:val="13"/>
                <w:szCs w:val="13"/>
                <w:color w:val="0000FF"/>
                <w:w w:val="89"/>
              </w:rPr>
              <w:t>09/06/2028</w:t>
            </w: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2"/>
                <w:szCs w:val="12"/>
                <w:color w:val="auto"/>
                <w:w w:val="95"/>
              </w:rPr>
              <w:t xml:space="preserve">$ </w:t>
            </w:r>
            <w:r>
              <w:rPr>
                <w:rFonts w:ascii="Arial" w:cs="Arial" w:eastAsia="Arial" w:hAnsi="Arial"/>
                <w:sz w:val="12"/>
                <w:szCs w:val="12"/>
                <w:color w:val="0000FF"/>
                <w:w w:val="95"/>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328,140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jc w:val="center"/>
              <w:ind w:right="17"/>
              <w:spacing w:after="0" w:line="141"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2,525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0000FF"/>
                <w:w w:val="92"/>
              </w:rPr>
              <w:t>04/27/2020</w:t>
            </w:r>
          </w:p>
        </w:tc>
        <w:tc>
          <w:tcPr>
            <w:tcW w:w="114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80" w:type="dxa"/>
            <w:vAlign w:val="bottom"/>
          </w:tcPr>
          <w:p>
            <w:pPr>
              <w:ind w:left="140"/>
              <w:spacing w:after="0" w:line="141" w:lineRule="exact"/>
              <w:rPr>
                <w:sz w:val="20"/>
                <w:szCs w:val="20"/>
                <w:color w:val="auto"/>
              </w:rPr>
            </w:pPr>
            <w:r>
              <w:rPr>
                <w:rFonts w:ascii="Arial" w:cs="Arial" w:eastAsia="Arial" w:hAnsi="Arial"/>
                <w:sz w:val="13"/>
                <w:szCs w:val="13"/>
                <w:color w:val="0000FF"/>
                <w:w w:val="98"/>
              </w:rPr>
              <w:t>2,525</w:t>
            </w:r>
          </w:p>
        </w:tc>
        <w:tc>
          <w:tcPr>
            <w:tcW w:w="4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2"/>
                <w:szCs w:val="12"/>
                <w:color w:val="auto"/>
                <w:w w:val="95"/>
              </w:rPr>
              <w:t xml:space="preserve">$ </w:t>
            </w:r>
            <w:r>
              <w:rPr>
                <w:rFonts w:ascii="Arial" w:cs="Arial" w:eastAsia="Arial" w:hAnsi="Arial"/>
                <w:sz w:val="12"/>
                <w:szCs w:val="12"/>
                <w:color w:val="0000FF"/>
                <w:w w:val="95"/>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w w:val="85"/>
              </w:rPr>
              <w:t>2,525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0000FF"/>
                <w:w w:val="92"/>
              </w:rPr>
              <w:t>04/27/2020</w:t>
            </w:r>
          </w:p>
        </w:tc>
        <w:tc>
          <w:tcPr>
            <w:tcW w:w="114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60" w:type="dxa"/>
            <w:vAlign w:val="bottom"/>
          </w:tcPr>
          <w:p>
            <w:pPr>
              <w:jc w:val="right"/>
              <w:ind w:right="138"/>
              <w:spacing w:after="0" w:line="141" w:lineRule="exact"/>
              <w:rPr>
                <w:sz w:val="20"/>
                <w:szCs w:val="20"/>
                <w:color w:val="auto"/>
              </w:rPr>
            </w:pPr>
            <w:r>
              <w:rPr>
                <w:rFonts w:ascii="Arial" w:cs="Arial" w:eastAsia="Arial" w:hAnsi="Arial"/>
                <w:sz w:val="13"/>
                <w:szCs w:val="13"/>
                <w:color w:val="0000FF"/>
              </w:rPr>
              <w:t>0</w:t>
            </w: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2"/>
                <w:szCs w:val="12"/>
                <w:color w:val="auto"/>
                <w:w w:val="95"/>
              </w:rPr>
              <w:t xml:space="preserve">$ </w:t>
            </w:r>
            <w:r>
              <w:rPr>
                <w:rFonts w:ascii="Arial" w:cs="Arial" w:eastAsia="Arial" w:hAnsi="Arial"/>
                <w:sz w:val="12"/>
                <w:szCs w:val="12"/>
                <w:color w:val="0000FF"/>
                <w:w w:val="95"/>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w w:val="85"/>
              </w:rPr>
              <w:t>2,525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3" w:lineRule="exact"/>
        <w:rPr>
          <w:rFonts w:ascii="Arial" w:cs="Arial" w:eastAsia="Arial" w:hAnsi="Arial"/>
          <w:sz w:val="13"/>
          <w:szCs w:val="13"/>
          <w:color w:val="008000"/>
        </w:rPr>
      </w:pPr>
    </w:p>
    <w:p>
      <w:pPr>
        <w:ind w:left="40" w:right="260" w:firstLine="1"/>
        <w:spacing w:after="0" w:line="25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04/29/2020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amp;CIK=0001773299" TargetMode="External"/><Relationship Id="rId12" Type="http://schemas.openxmlformats.org/officeDocument/2006/relationships/hyperlink" Target="http://www.sec.gov/cgi-bin/browse-edgar?action=getcompany&amp;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2020-04-29T17:57:00Z</dcterms:created>
  <dcterms:modified xsi:type="dcterms:W3CDTF">2020-04-29T17:57:00Z</dcterms:modified>
</cp:coreProperties>
</file>