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20" w:type="dxa"/>
            <w:vAlign w:val="bottom"/>
            <w:gridSpan w:val="3"/>
            <w:vMerge w:val="restart"/>
          </w:tcPr>
          <w:p>
            <w:pPr>
              <w:spacing w:after="0"/>
              <w:rPr>
                <w:rFonts w:ascii="Arial" w:cs="Arial" w:eastAsia="Arial" w:hAnsi="Arial"/>
                <w:sz w:val="21"/>
                <w:szCs w:val="21"/>
                <w:color w:val="0000EE"/>
              </w:rPr>
            </w:pPr>
            <w:hyperlink r:id="rId13">
              <w:r>
                <w:rPr>
                  <w:rFonts w:ascii="Arial" w:cs="Arial" w:eastAsia="Arial" w:hAnsi="Arial"/>
                  <w:sz w:val="21"/>
                  <w:szCs w:val="21"/>
                  <w:color w:val="0000EE"/>
                </w:rPr>
                <w:t>Subotovsky Santiago</w:t>
              </w:r>
            </w:hyperlink>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Arial" w:cs="Arial" w:eastAsia="Arial" w:hAnsi="Arial"/>
                <w:sz w:val="21"/>
                <w:szCs w:val="21"/>
                <w:color w:val="0000EE"/>
                <w:w w:val="99"/>
              </w:rPr>
            </w:pPr>
            <w:hyperlink r:id="rId14">
              <w:r>
                <w:rPr>
                  <w:rFonts w:ascii="Arial" w:cs="Arial" w:eastAsia="Arial" w:hAnsi="Arial"/>
                  <w:sz w:val="21"/>
                  <w:szCs w:val="21"/>
                  <w:color w:val="0000EE"/>
                  <w:w w:val="99"/>
                </w:rPr>
                <w:t xml:space="preserve">Zoom Video Communications, Inc. </w:t>
              </w:r>
            </w:hyperlink>
            <w:r>
              <w:rPr>
                <w:rFonts w:ascii="Arial" w:cs="Arial" w:eastAsia="Arial" w:hAnsi="Arial"/>
                <w:sz w:val="21"/>
                <w:szCs w:val="21"/>
                <w:color w:val="000000"/>
                <w:w w:val="99"/>
              </w:rPr>
              <w:t>[</w:t>
            </w:r>
            <w:r>
              <w:rPr>
                <w:rFonts w:ascii="Arial" w:cs="Arial" w:eastAsia="Arial" w:hAnsi="Arial"/>
                <w:sz w:val="21"/>
                <w:szCs w:val="21"/>
                <w:color w:val="0000EE"/>
                <w:w w:val="99"/>
              </w:rPr>
              <w:t xml:space="preserve"> </w:t>
            </w:r>
            <w:r>
              <w:rPr>
                <w:rFonts w:ascii="Arial" w:cs="Arial" w:eastAsia="Arial" w:hAnsi="Arial"/>
                <w:sz w:val="17"/>
                <w:szCs w:val="17"/>
                <w:color w:val="0000FF"/>
                <w:w w:val="99"/>
              </w:rPr>
              <w:t>ZM</w:t>
            </w:r>
            <w:r>
              <w:rPr>
                <w:rFonts w:ascii="Arial" w:cs="Arial" w:eastAsia="Arial" w:hAnsi="Arial"/>
                <w:sz w:val="21"/>
                <w:szCs w:val="21"/>
                <w:color w:val="0000EE"/>
                <w:w w:val="99"/>
              </w:rPr>
              <w:t xml:space="preserve"> </w:t>
            </w:r>
            <w:r>
              <w:rPr>
                <w:rFonts w:ascii="Arial" w:cs="Arial" w:eastAsia="Arial" w:hAnsi="Arial"/>
                <w:sz w:val="21"/>
                <w:szCs w:val="21"/>
                <w:color w:val="000000"/>
                <w:w w:val="99"/>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880" w:type="dxa"/>
            <w:vAlign w:val="bottom"/>
            <w:tcBorders>
              <w:top w:val="single" w:sz="8" w:color="0000EE"/>
            </w:tcBorders>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20" w:type="dxa"/>
            <w:vAlign w:val="bottom"/>
            <w:tcBorders>
              <w:top w:val="single" w:sz="8" w:color="EEEEEE"/>
            </w:tcBorders>
            <w:vMerge w:val="restart"/>
          </w:tcPr>
          <w:p>
            <w:pPr>
              <w:ind w:left="3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3160" w:type="dxa"/>
            <w:vAlign w:val="bottom"/>
            <w:gridSpan w:val="4"/>
            <w:vMerge w:val="restart"/>
          </w:tcPr>
          <w:p>
            <w:pPr>
              <w:ind w:left="160"/>
              <w:spacing w:after="0"/>
              <w:rPr>
                <w:sz w:val="20"/>
                <w:szCs w:val="20"/>
                <w:color w:val="auto"/>
              </w:rPr>
            </w:pPr>
            <w:r>
              <w:rPr>
                <w:rFonts w:ascii="Arial" w:cs="Arial" w:eastAsia="Arial" w:hAnsi="Arial"/>
                <w:sz w:val="17"/>
                <w:szCs w:val="17"/>
                <w:color w:val="0000FF"/>
              </w:rPr>
              <w:t>03/19/2020</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160" w:type="dxa"/>
            <w:vAlign w:val="bottom"/>
            <w:gridSpan w:val="4"/>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160 BOVET ROAD, SUITE 300</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0"/>
          <w:szCs w:val="20"/>
          <w:color w:val="auto"/>
        </w:rPr>
      </w:pPr>
    </w:p>
    <w:p>
      <w:pPr>
        <w:sectPr>
          <w:pgSz w:w="11900" w:h="16838" w:orient="portrait"/>
          <w:cols w:equalWidth="0" w:num="2">
            <w:col w:w="7660" w:space="75"/>
            <w:col w:w="3345"/>
          </w:cols>
          <w:pgMar w:left="460" w:top="225" w:right="359" w:bottom="0" w:gutter="0" w:footer="0" w:header="0"/>
          <w:type w:val="continuous"/>
        </w:sectPr>
      </w:pP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SAN MATEO</w:t>
            </w:r>
          </w:p>
        </w:tc>
        <w:tc>
          <w:tcPr>
            <w:tcW w:w="940" w:type="dxa"/>
            <w:vAlign w:val="bottom"/>
          </w:tcPr>
          <w:p>
            <w:pPr>
              <w:ind w:left="1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94402</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4256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425640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3760" w:space="160"/>
            <w:col w:w="716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31"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4"/>
                <w:szCs w:val="14"/>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jc w:val="center"/>
              <w:ind w:right="31"/>
              <w:spacing w:after="0"/>
              <w:rPr>
                <w:sz w:val="20"/>
                <w:szCs w:val="20"/>
                <w:color w:val="auto"/>
              </w:rPr>
            </w:pPr>
            <w:r>
              <w:rPr>
                <w:rFonts w:ascii="Arial" w:cs="Arial" w:eastAsia="Arial" w:hAnsi="Arial"/>
                <w:sz w:val="12"/>
                <w:szCs w:val="12"/>
                <w:b w:val="1"/>
                <w:bCs w:val="1"/>
                <w:color w:val="auto"/>
                <w:w w:val="99"/>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0"/>
                <w:szCs w:val="10"/>
                <w:color w:val="auto"/>
              </w:rPr>
            </w:pPr>
          </w:p>
        </w:tc>
        <w:tc>
          <w:tcPr>
            <w:tcW w:w="118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ind w:left="60"/>
              <w:spacing w:after="0"/>
              <w:rPr>
                <w:sz w:val="20"/>
                <w:szCs w:val="20"/>
                <w:color w:val="auto"/>
              </w:rPr>
            </w:pPr>
            <w:r>
              <w:rPr>
                <w:rFonts w:ascii="Arial" w:cs="Arial" w:eastAsia="Arial" w:hAnsi="Arial"/>
                <w:sz w:val="17"/>
                <w:szCs w:val="17"/>
                <w:color w:val="0000FF"/>
              </w:rPr>
              <w:t>By</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Emergence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80" w:type="dxa"/>
            <w:vAlign w:val="bottom"/>
            <w:gridSpan w:val="2"/>
          </w:tcPr>
          <w:p>
            <w:pPr>
              <w:jc w:val="right"/>
              <w:spacing w:after="0"/>
              <w:rPr>
                <w:sz w:val="20"/>
                <w:szCs w:val="20"/>
                <w:color w:val="auto"/>
              </w:rPr>
            </w:pPr>
            <w:r>
              <w:rPr>
                <w:rFonts w:ascii="Arial" w:cs="Arial" w:eastAsia="Arial" w:hAnsi="Arial"/>
                <w:sz w:val="17"/>
                <w:szCs w:val="17"/>
                <w:color w:val="0000FF"/>
              </w:rPr>
              <w:t>03/19/2020</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ind w:left="200"/>
              <w:spacing w:after="0"/>
              <w:rPr>
                <w:sz w:val="20"/>
                <w:szCs w:val="20"/>
                <w:color w:val="auto"/>
              </w:rPr>
            </w:pPr>
            <w:r>
              <w:rPr>
                <w:rFonts w:ascii="Arial" w:cs="Arial" w:eastAsia="Arial" w:hAnsi="Arial"/>
                <w:sz w:val="12"/>
                <w:szCs w:val="12"/>
                <w:color w:val="0000FF"/>
                <w:w w:val="74"/>
              </w:rPr>
              <w:t>S</w:t>
            </w:r>
          </w:p>
        </w:tc>
        <w:tc>
          <w:tcPr>
            <w:tcW w:w="5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0000FF"/>
                <w:w w:val="92"/>
              </w:rPr>
              <w:t>16,685</w:t>
            </w:r>
          </w:p>
        </w:tc>
        <w:tc>
          <w:tcPr>
            <w:tcW w:w="80" w:type="dxa"/>
            <w:vAlign w:val="bottom"/>
          </w:tcPr>
          <w:p>
            <w:pPr>
              <w:spacing w:after="0"/>
              <w:rPr>
                <w:sz w:val="18"/>
                <w:szCs w:val="18"/>
                <w:color w:val="auto"/>
              </w:rPr>
            </w:pPr>
          </w:p>
        </w:tc>
        <w:tc>
          <w:tcPr>
            <w:tcW w:w="380" w:type="dxa"/>
            <w:vAlign w:val="bottom"/>
          </w:tcPr>
          <w:p>
            <w:pPr>
              <w:jc w:val="center"/>
              <w:ind w:right="111"/>
              <w:spacing w:after="0"/>
              <w:rPr>
                <w:sz w:val="20"/>
                <w:szCs w:val="20"/>
                <w:color w:val="auto"/>
              </w:rPr>
            </w:pPr>
            <w:r>
              <w:rPr>
                <w:rFonts w:ascii="Arial" w:cs="Arial" w:eastAsia="Arial" w:hAnsi="Arial"/>
                <w:sz w:val="17"/>
                <w:szCs w:val="17"/>
                <w:color w:val="0000FF"/>
                <w:w w:val="97"/>
              </w:rPr>
              <w:t>D</w:t>
            </w:r>
          </w:p>
        </w:tc>
        <w:tc>
          <w:tcPr>
            <w:tcW w:w="72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119.7</w:t>
            </w:r>
            <w:r>
              <w:rPr>
                <w:rFonts w:ascii="Arial" w:cs="Arial" w:eastAsia="Arial" w:hAnsi="Arial"/>
                <w:sz w:val="22"/>
                <w:szCs w:val="22"/>
                <w:color w:val="008000"/>
                <w:w w:val="85"/>
                <w:vertAlign w:val="superscript"/>
              </w:rPr>
              <w:t>(1)</w:t>
            </w:r>
          </w:p>
        </w:tc>
        <w:tc>
          <w:tcPr>
            <w:tcW w:w="8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92"/>
              </w:rPr>
              <w:t>56,483</w:t>
            </w:r>
          </w:p>
        </w:tc>
        <w:tc>
          <w:tcPr>
            <w:tcW w:w="320" w:type="dxa"/>
            <w:vAlign w:val="bottom"/>
          </w:tcPr>
          <w:p>
            <w:pPr>
              <w:spacing w:after="0"/>
              <w:rPr>
                <w:sz w:val="18"/>
                <w:szCs w:val="18"/>
                <w:color w:val="auto"/>
              </w:rPr>
            </w:pPr>
          </w:p>
        </w:tc>
        <w:tc>
          <w:tcPr>
            <w:tcW w:w="520" w:type="dxa"/>
            <w:vAlign w:val="bottom"/>
          </w:tcPr>
          <w:p>
            <w:pPr>
              <w:jc w:val="center"/>
              <w:ind w:right="308"/>
              <w:spacing w:after="0"/>
              <w:rPr>
                <w:sz w:val="20"/>
                <w:szCs w:val="20"/>
                <w:color w:val="auto"/>
              </w:rPr>
            </w:pPr>
            <w:r>
              <w:rPr>
                <w:rFonts w:ascii="Arial" w:cs="Arial" w:eastAsia="Arial" w:hAnsi="Arial"/>
                <w:sz w:val="17"/>
                <w:szCs w:val="17"/>
                <w:color w:val="0000FF"/>
              </w:rPr>
              <w:t>I</w:t>
            </w: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Equity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III, 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ind w:left="60"/>
              <w:spacing w:after="0"/>
              <w:rPr>
                <w:sz w:val="20"/>
                <w:szCs w:val="20"/>
                <w:color w:val="auto"/>
              </w:rPr>
            </w:pPr>
            <w:r>
              <w:rPr>
                <w:rFonts w:ascii="Arial" w:cs="Arial" w:eastAsia="Arial" w:hAnsi="Arial"/>
                <w:sz w:val="17"/>
                <w:szCs w:val="17"/>
                <w:color w:val="0000FF"/>
              </w:rPr>
              <w:t>By</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Emergence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80" w:type="dxa"/>
            <w:vAlign w:val="bottom"/>
            <w:gridSpan w:val="2"/>
          </w:tcPr>
          <w:p>
            <w:pPr>
              <w:jc w:val="right"/>
              <w:spacing w:after="0"/>
              <w:rPr>
                <w:sz w:val="20"/>
                <w:szCs w:val="20"/>
                <w:color w:val="auto"/>
              </w:rPr>
            </w:pPr>
            <w:r>
              <w:rPr>
                <w:rFonts w:ascii="Arial" w:cs="Arial" w:eastAsia="Arial" w:hAnsi="Arial"/>
                <w:sz w:val="17"/>
                <w:szCs w:val="17"/>
                <w:color w:val="0000FF"/>
              </w:rPr>
              <w:t>03/19/2020</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ind w:left="200"/>
              <w:spacing w:after="0"/>
              <w:rPr>
                <w:sz w:val="20"/>
                <w:szCs w:val="20"/>
                <w:color w:val="auto"/>
              </w:rPr>
            </w:pPr>
            <w:r>
              <w:rPr>
                <w:rFonts w:ascii="Arial" w:cs="Arial" w:eastAsia="Arial" w:hAnsi="Arial"/>
                <w:sz w:val="12"/>
                <w:szCs w:val="12"/>
                <w:color w:val="0000FF"/>
                <w:w w:val="74"/>
              </w:rPr>
              <w:t>S</w:t>
            </w:r>
          </w:p>
        </w:tc>
        <w:tc>
          <w:tcPr>
            <w:tcW w:w="5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0000FF"/>
                <w:w w:val="92"/>
              </w:rPr>
              <w:t>24,011</w:t>
            </w:r>
          </w:p>
        </w:tc>
        <w:tc>
          <w:tcPr>
            <w:tcW w:w="80" w:type="dxa"/>
            <w:vAlign w:val="bottom"/>
          </w:tcPr>
          <w:p>
            <w:pPr>
              <w:spacing w:after="0"/>
              <w:rPr>
                <w:sz w:val="18"/>
                <w:szCs w:val="18"/>
                <w:color w:val="auto"/>
              </w:rPr>
            </w:pPr>
          </w:p>
        </w:tc>
        <w:tc>
          <w:tcPr>
            <w:tcW w:w="380" w:type="dxa"/>
            <w:vAlign w:val="bottom"/>
          </w:tcPr>
          <w:p>
            <w:pPr>
              <w:jc w:val="center"/>
              <w:ind w:right="111"/>
              <w:spacing w:after="0"/>
              <w:rPr>
                <w:sz w:val="20"/>
                <w:szCs w:val="20"/>
                <w:color w:val="auto"/>
              </w:rPr>
            </w:pPr>
            <w:r>
              <w:rPr>
                <w:rFonts w:ascii="Arial" w:cs="Arial" w:eastAsia="Arial" w:hAnsi="Arial"/>
                <w:sz w:val="17"/>
                <w:szCs w:val="17"/>
                <w:color w:val="0000FF"/>
                <w:w w:val="97"/>
              </w:rPr>
              <w:t>D</w:t>
            </w:r>
          </w:p>
        </w:tc>
        <w:tc>
          <w:tcPr>
            <w:tcW w:w="800" w:type="dxa"/>
            <w:vAlign w:val="bottom"/>
            <w:gridSpan w:val="3"/>
          </w:tcPr>
          <w:p>
            <w:pPr>
              <w:jc w:val="center"/>
              <w:spacing w:after="0" w:line="213" w:lineRule="exact"/>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120.66</w:t>
            </w:r>
            <w:r>
              <w:rPr>
                <w:rFonts w:ascii="Arial" w:cs="Arial" w:eastAsia="Arial" w:hAnsi="Arial"/>
                <w:sz w:val="22"/>
                <w:szCs w:val="22"/>
                <w:color w:val="008000"/>
                <w:w w:val="88"/>
                <w:vertAlign w:val="superscript"/>
              </w:rPr>
              <w:t>(2)</w:t>
            </w: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92"/>
              </w:rPr>
              <w:t>32,472</w:t>
            </w:r>
          </w:p>
        </w:tc>
        <w:tc>
          <w:tcPr>
            <w:tcW w:w="320" w:type="dxa"/>
            <w:vAlign w:val="bottom"/>
          </w:tcPr>
          <w:p>
            <w:pPr>
              <w:spacing w:after="0"/>
              <w:rPr>
                <w:sz w:val="18"/>
                <w:szCs w:val="18"/>
                <w:color w:val="auto"/>
              </w:rPr>
            </w:pPr>
          </w:p>
        </w:tc>
        <w:tc>
          <w:tcPr>
            <w:tcW w:w="520" w:type="dxa"/>
            <w:vAlign w:val="bottom"/>
          </w:tcPr>
          <w:p>
            <w:pPr>
              <w:jc w:val="center"/>
              <w:ind w:right="308"/>
              <w:spacing w:after="0"/>
              <w:rPr>
                <w:sz w:val="20"/>
                <w:szCs w:val="20"/>
                <w:color w:val="auto"/>
              </w:rPr>
            </w:pPr>
            <w:r>
              <w:rPr>
                <w:rFonts w:ascii="Arial" w:cs="Arial" w:eastAsia="Arial" w:hAnsi="Arial"/>
                <w:sz w:val="17"/>
                <w:szCs w:val="17"/>
                <w:color w:val="0000FF"/>
              </w:rPr>
              <w:t>I</w:t>
            </w: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Equity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III, 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ind w:left="60"/>
              <w:spacing w:after="0"/>
              <w:rPr>
                <w:sz w:val="20"/>
                <w:szCs w:val="20"/>
                <w:color w:val="auto"/>
              </w:rPr>
            </w:pPr>
            <w:r>
              <w:rPr>
                <w:rFonts w:ascii="Arial" w:cs="Arial" w:eastAsia="Arial" w:hAnsi="Arial"/>
                <w:sz w:val="17"/>
                <w:szCs w:val="17"/>
                <w:color w:val="0000FF"/>
              </w:rPr>
              <w:t>By</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Emergence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80" w:type="dxa"/>
            <w:vAlign w:val="bottom"/>
            <w:gridSpan w:val="2"/>
          </w:tcPr>
          <w:p>
            <w:pPr>
              <w:jc w:val="right"/>
              <w:spacing w:after="0"/>
              <w:rPr>
                <w:sz w:val="20"/>
                <w:szCs w:val="20"/>
                <w:color w:val="auto"/>
              </w:rPr>
            </w:pPr>
            <w:r>
              <w:rPr>
                <w:rFonts w:ascii="Arial" w:cs="Arial" w:eastAsia="Arial" w:hAnsi="Arial"/>
                <w:sz w:val="17"/>
                <w:szCs w:val="17"/>
                <w:color w:val="0000FF"/>
              </w:rPr>
              <w:t>03/19/2020</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ind w:left="200"/>
              <w:spacing w:after="0"/>
              <w:rPr>
                <w:sz w:val="20"/>
                <w:szCs w:val="20"/>
                <w:color w:val="auto"/>
              </w:rPr>
            </w:pPr>
            <w:r>
              <w:rPr>
                <w:rFonts w:ascii="Arial" w:cs="Arial" w:eastAsia="Arial" w:hAnsi="Arial"/>
                <w:sz w:val="12"/>
                <w:szCs w:val="12"/>
                <w:color w:val="0000FF"/>
                <w:w w:val="74"/>
              </w:rPr>
              <w:t>S</w:t>
            </w:r>
          </w:p>
        </w:tc>
        <w:tc>
          <w:tcPr>
            <w:tcW w:w="5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0000FF"/>
                <w:w w:val="92"/>
              </w:rPr>
              <w:t>29,179</w:t>
            </w:r>
          </w:p>
        </w:tc>
        <w:tc>
          <w:tcPr>
            <w:tcW w:w="80" w:type="dxa"/>
            <w:vAlign w:val="bottom"/>
          </w:tcPr>
          <w:p>
            <w:pPr>
              <w:spacing w:after="0"/>
              <w:rPr>
                <w:sz w:val="18"/>
                <w:szCs w:val="18"/>
                <w:color w:val="auto"/>
              </w:rPr>
            </w:pPr>
          </w:p>
        </w:tc>
        <w:tc>
          <w:tcPr>
            <w:tcW w:w="380" w:type="dxa"/>
            <w:vAlign w:val="bottom"/>
          </w:tcPr>
          <w:p>
            <w:pPr>
              <w:jc w:val="center"/>
              <w:ind w:right="111"/>
              <w:spacing w:after="0"/>
              <w:rPr>
                <w:sz w:val="20"/>
                <w:szCs w:val="20"/>
                <w:color w:val="auto"/>
              </w:rPr>
            </w:pPr>
            <w:r>
              <w:rPr>
                <w:rFonts w:ascii="Arial" w:cs="Arial" w:eastAsia="Arial" w:hAnsi="Arial"/>
                <w:sz w:val="17"/>
                <w:szCs w:val="17"/>
                <w:color w:val="0000FF"/>
                <w:w w:val="97"/>
              </w:rPr>
              <w:t>D</w:t>
            </w:r>
          </w:p>
        </w:tc>
        <w:tc>
          <w:tcPr>
            <w:tcW w:w="800" w:type="dxa"/>
            <w:vAlign w:val="bottom"/>
            <w:gridSpan w:val="3"/>
          </w:tcPr>
          <w:p>
            <w:pPr>
              <w:jc w:val="center"/>
              <w:spacing w:after="0" w:line="213" w:lineRule="exact"/>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121.81</w:t>
            </w:r>
            <w:r>
              <w:rPr>
                <w:rFonts w:ascii="Arial" w:cs="Arial" w:eastAsia="Arial" w:hAnsi="Arial"/>
                <w:sz w:val="22"/>
                <w:szCs w:val="22"/>
                <w:color w:val="008000"/>
                <w:w w:val="88"/>
                <w:vertAlign w:val="superscript"/>
              </w:rPr>
              <w:t>(3)</w:t>
            </w:r>
          </w:p>
        </w:tc>
        <w:tc>
          <w:tcPr>
            <w:tcW w:w="1180" w:type="dxa"/>
            <w:vAlign w:val="bottom"/>
            <w:gridSpan w:val="2"/>
          </w:tcPr>
          <w:p>
            <w:pPr>
              <w:jc w:val="center"/>
              <w:ind w:right="20"/>
              <w:spacing w:after="0"/>
              <w:rPr>
                <w:sz w:val="20"/>
                <w:szCs w:val="20"/>
                <w:color w:val="auto"/>
              </w:rPr>
            </w:pPr>
            <w:r>
              <w:rPr>
                <w:rFonts w:ascii="Arial" w:cs="Arial" w:eastAsia="Arial" w:hAnsi="Arial"/>
                <w:sz w:val="17"/>
                <w:szCs w:val="17"/>
                <w:color w:val="0000FF"/>
                <w:w w:val="89"/>
              </w:rPr>
              <w:t>3,293</w:t>
            </w:r>
          </w:p>
        </w:tc>
        <w:tc>
          <w:tcPr>
            <w:tcW w:w="320" w:type="dxa"/>
            <w:vAlign w:val="bottom"/>
          </w:tcPr>
          <w:p>
            <w:pPr>
              <w:spacing w:after="0"/>
              <w:rPr>
                <w:sz w:val="18"/>
                <w:szCs w:val="18"/>
                <w:color w:val="auto"/>
              </w:rPr>
            </w:pPr>
          </w:p>
        </w:tc>
        <w:tc>
          <w:tcPr>
            <w:tcW w:w="520" w:type="dxa"/>
            <w:vAlign w:val="bottom"/>
          </w:tcPr>
          <w:p>
            <w:pPr>
              <w:jc w:val="center"/>
              <w:ind w:right="308"/>
              <w:spacing w:after="0"/>
              <w:rPr>
                <w:sz w:val="20"/>
                <w:szCs w:val="20"/>
                <w:color w:val="auto"/>
              </w:rPr>
            </w:pPr>
            <w:r>
              <w:rPr>
                <w:rFonts w:ascii="Arial" w:cs="Arial" w:eastAsia="Arial" w:hAnsi="Arial"/>
                <w:sz w:val="17"/>
                <w:szCs w:val="17"/>
                <w:color w:val="0000FF"/>
              </w:rPr>
              <w:t>I</w:t>
            </w: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Equity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III, 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ind w:left="60"/>
              <w:spacing w:after="0"/>
              <w:rPr>
                <w:sz w:val="20"/>
                <w:szCs w:val="20"/>
                <w:color w:val="auto"/>
              </w:rPr>
            </w:pPr>
            <w:r>
              <w:rPr>
                <w:rFonts w:ascii="Arial" w:cs="Arial" w:eastAsia="Arial" w:hAnsi="Arial"/>
                <w:sz w:val="17"/>
                <w:szCs w:val="17"/>
                <w:color w:val="0000FF"/>
              </w:rPr>
              <w:t>By</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Emergence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80" w:type="dxa"/>
            <w:vAlign w:val="bottom"/>
            <w:gridSpan w:val="2"/>
          </w:tcPr>
          <w:p>
            <w:pPr>
              <w:jc w:val="right"/>
              <w:spacing w:after="0"/>
              <w:rPr>
                <w:sz w:val="20"/>
                <w:szCs w:val="20"/>
                <w:color w:val="auto"/>
              </w:rPr>
            </w:pPr>
            <w:r>
              <w:rPr>
                <w:rFonts w:ascii="Arial" w:cs="Arial" w:eastAsia="Arial" w:hAnsi="Arial"/>
                <w:sz w:val="17"/>
                <w:szCs w:val="17"/>
                <w:color w:val="0000FF"/>
              </w:rPr>
              <w:t>03/19/2020</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ind w:left="200"/>
              <w:spacing w:after="0"/>
              <w:rPr>
                <w:sz w:val="20"/>
                <w:szCs w:val="20"/>
                <w:color w:val="auto"/>
              </w:rPr>
            </w:pPr>
            <w:r>
              <w:rPr>
                <w:rFonts w:ascii="Arial" w:cs="Arial" w:eastAsia="Arial" w:hAnsi="Arial"/>
                <w:sz w:val="12"/>
                <w:szCs w:val="12"/>
                <w:color w:val="0000FF"/>
                <w:w w:val="74"/>
              </w:rPr>
              <w:t>S</w:t>
            </w:r>
          </w:p>
        </w:tc>
        <w:tc>
          <w:tcPr>
            <w:tcW w:w="5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0000FF"/>
                <w:w w:val="93"/>
              </w:rPr>
              <w:t>3,293</w:t>
            </w:r>
          </w:p>
        </w:tc>
        <w:tc>
          <w:tcPr>
            <w:tcW w:w="80" w:type="dxa"/>
            <w:vAlign w:val="bottom"/>
          </w:tcPr>
          <w:p>
            <w:pPr>
              <w:spacing w:after="0"/>
              <w:rPr>
                <w:sz w:val="18"/>
                <w:szCs w:val="18"/>
                <w:color w:val="auto"/>
              </w:rPr>
            </w:pPr>
          </w:p>
        </w:tc>
        <w:tc>
          <w:tcPr>
            <w:tcW w:w="380" w:type="dxa"/>
            <w:vAlign w:val="bottom"/>
          </w:tcPr>
          <w:p>
            <w:pPr>
              <w:jc w:val="center"/>
              <w:ind w:right="111"/>
              <w:spacing w:after="0"/>
              <w:rPr>
                <w:sz w:val="20"/>
                <w:szCs w:val="20"/>
                <w:color w:val="auto"/>
              </w:rPr>
            </w:pPr>
            <w:r>
              <w:rPr>
                <w:rFonts w:ascii="Arial" w:cs="Arial" w:eastAsia="Arial" w:hAnsi="Arial"/>
                <w:sz w:val="17"/>
                <w:szCs w:val="17"/>
                <w:color w:val="0000FF"/>
                <w:w w:val="97"/>
              </w:rPr>
              <w:t>D</w:t>
            </w:r>
          </w:p>
        </w:tc>
        <w:tc>
          <w:tcPr>
            <w:tcW w:w="800" w:type="dxa"/>
            <w:vAlign w:val="bottom"/>
            <w:gridSpan w:val="3"/>
          </w:tcPr>
          <w:p>
            <w:pPr>
              <w:jc w:val="center"/>
              <w:spacing w:after="0" w:line="213" w:lineRule="exact"/>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122.34</w:t>
            </w:r>
            <w:r>
              <w:rPr>
                <w:rFonts w:ascii="Arial" w:cs="Arial" w:eastAsia="Arial" w:hAnsi="Arial"/>
                <w:sz w:val="22"/>
                <w:szCs w:val="22"/>
                <w:color w:val="008000"/>
                <w:w w:val="88"/>
                <w:vertAlign w:val="superscript"/>
              </w:rPr>
              <w:t>(4)</w:t>
            </w:r>
          </w:p>
        </w:tc>
        <w:tc>
          <w:tcPr>
            <w:tcW w:w="640" w:type="dxa"/>
            <w:vAlign w:val="bottom"/>
          </w:tcPr>
          <w:p>
            <w:pPr>
              <w:jc w:val="center"/>
              <w:ind w:left="411"/>
              <w:spacing w:after="0"/>
              <w:rPr>
                <w:sz w:val="20"/>
                <w:szCs w:val="20"/>
                <w:color w:val="auto"/>
              </w:rPr>
            </w:pPr>
            <w:r>
              <w:rPr>
                <w:rFonts w:ascii="Arial" w:cs="Arial" w:eastAsia="Arial" w:hAnsi="Arial"/>
                <w:sz w:val="17"/>
                <w:szCs w:val="17"/>
                <w:color w:val="0000FF"/>
                <w:w w:val="84"/>
              </w:rPr>
              <w:t>0</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jc w:val="center"/>
              <w:ind w:right="308"/>
              <w:spacing w:after="0"/>
              <w:rPr>
                <w:sz w:val="20"/>
                <w:szCs w:val="20"/>
                <w:color w:val="auto"/>
              </w:rPr>
            </w:pPr>
            <w:r>
              <w:rPr>
                <w:rFonts w:ascii="Arial" w:cs="Arial" w:eastAsia="Arial" w:hAnsi="Arial"/>
                <w:sz w:val="17"/>
                <w:szCs w:val="17"/>
                <w:color w:val="0000FF"/>
              </w:rPr>
              <w:t>I</w:t>
            </w: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Equity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III, 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91"/>
              </w:rPr>
              <w:t>143,462</w:t>
            </w:r>
          </w:p>
        </w:tc>
        <w:tc>
          <w:tcPr>
            <w:tcW w:w="320" w:type="dxa"/>
            <w:vAlign w:val="bottom"/>
          </w:tcPr>
          <w:p>
            <w:pPr>
              <w:spacing w:after="0"/>
              <w:rPr>
                <w:sz w:val="23"/>
                <w:szCs w:val="23"/>
                <w:color w:val="auto"/>
              </w:rPr>
            </w:pPr>
          </w:p>
        </w:tc>
        <w:tc>
          <w:tcPr>
            <w:tcW w:w="520" w:type="dxa"/>
            <w:vAlign w:val="bottom"/>
          </w:tcPr>
          <w:p>
            <w:pPr>
              <w:jc w:val="center"/>
              <w:ind w:right="308"/>
              <w:spacing w:after="0"/>
              <w:rPr>
                <w:sz w:val="20"/>
                <w:szCs w:val="20"/>
                <w:color w:val="auto"/>
              </w:rPr>
            </w:pPr>
            <w:r>
              <w:rPr>
                <w:rFonts w:ascii="Arial" w:cs="Arial" w:eastAsia="Arial" w:hAnsi="Arial"/>
                <w:sz w:val="17"/>
                <w:szCs w:val="17"/>
                <w:color w:val="0000FF"/>
              </w:rPr>
              <w:t>D</w:t>
            </w: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9"/>
          </w:tcPr>
          <w:p>
            <w:pPr>
              <w:spacing w:after="0"/>
              <w:rPr>
                <w:sz w:val="8"/>
                <w:szCs w:val="8"/>
                <w:color w:val="auto"/>
              </w:rPr>
            </w:pPr>
          </w:p>
        </w:tc>
        <w:tc>
          <w:tcPr>
            <w:tcW w:w="1340" w:type="dxa"/>
            <w:vAlign w:val="bottom"/>
            <w:tcBorders>
              <w:bottom w:val="single" w:sz="8" w:color="2C2C2C"/>
            </w:tcBorders>
            <w:gridSpan w:val="4"/>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4"/>
                <w:szCs w:val="14"/>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40" w:type="dxa"/>
            <w:vAlign w:val="bottom"/>
            <w:gridSpan w:val="4"/>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$119.10 to $120.09.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$120.10 to $121.09.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$121.10 to $122.09.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$122.10 to $122.50.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838" w:orient="portrait"/>
          <w:cols w:equalWidth="0" w:num="1">
            <w:col w:w="11080"/>
          </w:cols>
          <w:pgMar w:left="460" w:top="225" w:right="359" w:bottom="0" w:gutter="0" w:footer="0" w:header="0"/>
          <w:type w:val="continuous"/>
        </w:sectPr>
      </w:pP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6540"/>
        <w:spacing w:after="0"/>
        <w:rPr>
          <w:sz w:val="20"/>
          <w:szCs w:val="20"/>
          <w:color w:val="auto"/>
        </w:rPr>
      </w:pPr>
      <w:r>
        <w:rPr>
          <w:rFonts w:ascii="Arial" w:cs="Arial" w:eastAsia="Arial" w:hAnsi="Arial"/>
          <w:sz w:val="17"/>
          <w:szCs w:val="17"/>
          <w:color w:val="0000FF"/>
        </w:rPr>
        <w:t>/s/ Aparna Bawa, Attorney-in- 03/23/2020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3806"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2020-03-23T17:31:38Z</dcterms:created>
  <dcterms:modified xsi:type="dcterms:W3CDTF">2020-03-23T17:31:38Z</dcterms:modified>
</cp:coreProperties>
</file>