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099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993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05/03/2021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jc w:val="right"/>
              <w:ind w:right="163"/>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05/03/2021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7"/>
                <w:szCs w:val="17"/>
                <w:color w:val="0000FF"/>
              </w:rPr>
              <w:t>100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00" w:type="dxa"/>
            <w:vAlign w:val="bottom"/>
            <w:vMerge w:val="restart"/>
          </w:tcPr>
          <w:p>
            <w:pPr>
              <w:jc w:val="center"/>
              <w:ind w:left="164"/>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311.72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163,416</w:t>
            </w:r>
            <w:r>
              <w:rPr>
                <w:rFonts w:ascii="Arial" w:cs="Arial" w:eastAsia="Arial" w:hAnsi="Arial"/>
                <w:sz w:val="22"/>
                <w:szCs w:val="22"/>
                <w:color w:val="008000"/>
                <w:vertAlign w:val="superscript"/>
              </w:rPr>
              <w:t>(2)</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05/03/2021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7"/>
                <w:szCs w:val="17"/>
                <w:color w:val="0000FF"/>
              </w:rPr>
              <w:t>902</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313.6534</w:t>
            </w:r>
            <w:r>
              <w:rPr>
                <w:rFonts w:ascii="Arial" w:cs="Arial" w:eastAsia="Arial" w:hAnsi="Arial"/>
                <w:sz w:val="22"/>
                <w:szCs w:val="22"/>
                <w:color w:val="008000"/>
                <w:w w:val="89"/>
                <w:vertAlign w:val="superscript"/>
              </w:rPr>
              <w:t>(4)</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162,514</w:t>
            </w:r>
            <w:r>
              <w:rPr>
                <w:rFonts w:ascii="Arial" w:cs="Arial" w:eastAsia="Arial" w:hAnsi="Arial"/>
                <w:sz w:val="22"/>
                <w:szCs w:val="22"/>
                <w:color w:val="008000"/>
                <w:vertAlign w:val="superscript"/>
              </w:rPr>
              <w:t>(2)</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05/03/2021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7"/>
                <w:szCs w:val="17"/>
                <w:color w:val="0000FF"/>
              </w:rPr>
              <w:t>507</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314.8557</w:t>
            </w:r>
            <w:r>
              <w:rPr>
                <w:rFonts w:ascii="Arial" w:cs="Arial" w:eastAsia="Arial" w:hAnsi="Arial"/>
                <w:sz w:val="22"/>
                <w:szCs w:val="22"/>
                <w:color w:val="008000"/>
                <w:w w:val="89"/>
                <w:vertAlign w:val="superscript"/>
              </w:rPr>
              <w:t>(5)</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162,007</w:t>
            </w:r>
            <w:r>
              <w:rPr>
                <w:rFonts w:ascii="Arial" w:cs="Arial" w:eastAsia="Arial" w:hAnsi="Arial"/>
                <w:sz w:val="22"/>
                <w:szCs w:val="22"/>
                <w:color w:val="008000"/>
                <w:vertAlign w:val="superscript"/>
              </w:rPr>
              <w:t>(2)</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05/03/2021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7"/>
                <w:szCs w:val="17"/>
                <w:color w:val="0000FF"/>
              </w:rPr>
              <w:t>200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80" w:type="dxa"/>
            <w:vAlign w:val="bottom"/>
            <w:gridSpan w:val="2"/>
            <w:vMerge w:val="restart"/>
          </w:tcPr>
          <w:p>
            <w:pPr>
              <w:jc w:val="center"/>
              <w:ind w:left="64"/>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315.75</w:t>
            </w:r>
            <w:r>
              <w:rPr>
                <w:rFonts w:ascii="Arial" w:cs="Arial" w:eastAsia="Arial" w:hAnsi="Arial"/>
                <w:sz w:val="22"/>
                <w:szCs w:val="22"/>
                <w:color w:val="008000"/>
                <w:w w:val="88"/>
                <w:vertAlign w:val="superscript"/>
              </w:rPr>
              <w:t>(6)</w:t>
            </w:r>
          </w:p>
        </w:tc>
        <w:tc>
          <w:tcPr>
            <w:tcW w:w="140" w:type="dxa"/>
            <w:vAlign w:val="bottom"/>
          </w:tcPr>
          <w:p>
            <w:pPr>
              <w:spacing w:after="0"/>
              <w:rPr>
                <w:sz w:val="22"/>
                <w:szCs w:val="2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161,807</w:t>
            </w:r>
            <w:r>
              <w:rPr>
                <w:rFonts w:ascii="Arial" w:cs="Arial" w:eastAsia="Arial" w:hAnsi="Arial"/>
                <w:sz w:val="22"/>
                <w:szCs w:val="22"/>
                <w:color w:val="008000"/>
                <w:vertAlign w:val="superscript"/>
              </w:rPr>
              <w:t>(2)</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05/03/2021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7"/>
                <w:szCs w:val="17"/>
                <w:color w:val="0000FF"/>
              </w:rPr>
              <w:t>200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317.665</w:t>
            </w:r>
            <w:r>
              <w:rPr>
                <w:rFonts w:ascii="Arial" w:cs="Arial" w:eastAsia="Arial" w:hAnsi="Arial"/>
                <w:sz w:val="22"/>
                <w:szCs w:val="22"/>
                <w:color w:val="008000"/>
                <w:w w:val="87"/>
                <w:vertAlign w:val="superscript"/>
              </w:rPr>
              <w:t>(7)</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161,607</w:t>
            </w:r>
            <w:r>
              <w:rPr>
                <w:rFonts w:ascii="Arial" w:cs="Arial" w:eastAsia="Arial" w:hAnsi="Arial"/>
                <w:sz w:val="22"/>
                <w:szCs w:val="22"/>
                <w:color w:val="008000"/>
                <w:vertAlign w:val="superscript"/>
              </w:rPr>
              <w:t>(2)</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05/03/2021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7"/>
                <w:szCs w:val="17"/>
                <w:color w:val="0000FF"/>
              </w:rPr>
              <w:t>500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319.088</w:t>
            </w:r>
            <w:r>
              <w:rPr>
                <w:rFonts w:ascii="Arial" w:cs="Arial" w:eastAsia="Arial" w:hAnsi="Arial"/>
                <w:sz w:val="22"/>
                <w:szCs w:val="22"/>
                <w:color w:val="008000"/>
                <w:w w:val="87"/>
                <w:vertAlign w:val="superscript"/>
              </w:rPr>
              <w:t>(8)</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161,107</w:t>
            </w:r>
            <w:r>
              <w:rPr>
                <w:rFonts w:ascii="Arial" w:cs="Arial" w:eastAsia="Arial" w:hAnsi="Arial"/>
                <w:sz w:val="22"/>
                <w:szCs w:val="22"/>
                <w:color w:val="008000"/>
                <w:vertAlign w:val="superscript"/>
              </w:rPr>
              <w:t>(2)</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05/03/2021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7"/>
                <w:szCs w:val="17"/>
                <w:color w:val="0000FF"/>
              </w:rPr>
              <w:t>184</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320.1572</w:t>
            </w:r>
            <w:r>
              <w:rPr>
                <w:rFonts w:ascii="Arial" w:cs="Arial" w:eastAsia="Arial" w:hAnsi="Arial"/>
                <w:sz w:val="22"/>
                <w:szCs w:val="22"/>
                <w:color w:val="008000"/>
                <w:w w:val="89"/>
                <w:vertAlign w:val="superscript"/>
              </w:rPr>
              <w:t>(9)</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160,923</w:t>
            </w:r>
            <w:r>
              <w:rPr>
                <w:rFonts w:ascii="Arial" w:cs="Arial" w:eastAsia="Arial" w:hAnsi="Arial"/>
                <w:sz w:val="22"/>
                <w:szCs w:val="22"/>
                <w:color w:val="008000"/>
                <w:vertAlign w:val="superscript"/>
              </w:rPr>
              <w:t>(2)</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120,000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$313.26 to $314.04.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$314.38 to $315.32.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$315.50 to $316.00.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$317.52 to $317.81.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$318.71 to $319.42.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25" w:right="359" w:bottom="0" w:gutter="0" w:footer="0" w:header="0"/>
          <w:type w:val="continuous"/>
        </w:sectPr>
      </w:pPr>
    </w:p>
    <w:bookmarkStart w:id="1" w:name="page2"/>
    <w:bookmarkEnd w:id="1"/>
    <w:p>
      <w:pPr>
        <w:ind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$319.85 to $320.24.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05/05/2021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3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2021-05-05T17:13:53Z</dcterms:created>
  <dcterms:modified xsi:type="dcterms:W3CDTF">2021-05-05T17:13:53Z</dcterms:modified>
</cp:coreProperties>
</file>