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74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03/01/2023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6,900</w:t>
            </w:r>
          </w:p>
        </w:tc>
        <w:tc>
          <w:tcPr>
            <w:tcW w:w="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69.7345</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83,877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03/01/2023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3,900</w:t>
            </w:r>
          </w:p>
        </w:tc>
        <w:tc>
          <w:tcPr>
            <w:tcW w:w="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70.9137</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79,977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03/01/2023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700</w:t>
            </w:r>
          </w:p>
        </w:tc>
        <w:tc>
          <w:tcPr>
            <w:tcW w:w="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72.1864</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79,277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03/01/2023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72.7486</w:t>
            </w:r>
            <w:r>
              <w:rPr>
                <w:rFonts w:ascii="Times New Roman" w:cs="Times New Roman" w:eastAsia="Times New Roman" w:hAnsi="Times New Roman"/>
                <w:sz w:val="22"/>
                <w:szCs w:val="22"/>
                <w:color w:val="008000"/>
                <w:w w:val="95"/>
                <w:vertAlign w:val="superscript"/>
              </w:rPr>
              <w:t>(6)</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78,177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03/01/2023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700</w:t>
            </w:r>
          </w:p>
        </w:tc>
        <w:tc>
          <w:tcPr>
            <w:tcW w:w="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74.395</w:t>
            </w:r>
            <w:r>
              <w:rPr>
                <w:rFonts w:ascii="Times New Roman" w:cs="Times New Roman" w:eastAsia="Times New Roman" w:hAnsi="Times New Roman"/>
                <w:sz w:val="22"/>
                <w:szCs w:val="22"/>
                <w:color w:val="008000"/>
                <w:w w:val="95"/>
                <w:vertAlign w:val="superscript"/>
              </w:rPr>
              <w:t>(7)</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77,477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03/01/2023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700</w:t>
            </w:r>
          </w:p>
        </w:tc>
        <w:tc>
          <w:tcPr>
            <w:tcW w:w="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75.3171</w:t>
            </w:r>
            <w:r>
              <w:rPr>
                <w:rFonts w:ascii="Times New Roman" w:cs="Times New Roman" w:eastAsia="Times New Roman" w:hAnsi="Times New Roman"/>
                <w:sz w:val="22"/>
                <w:szCs w:val="22"/>
                <w:color w:val="008000"/>
                <w:w w:val="95"/>
                <w:vertAlign w:val="superscript"/>
              </w:rPr>
              <w:t>(8)</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76,777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$69.36 to $70.34.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$70.56 to $71.52.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$71.57 to $72.53.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$72.58 to $72.90.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$74.16 to $74.86.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$75.18 to $75.48.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03/03/2023</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2023-03-03T17:51:17Z</dcterms:created>
  <dcterms:modified xsi:type="dcterms:W3CDTF">2023-03-03T17:51:17Z</dcterms:modified>
</cp:coreProperties>
</file>