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7"/>
        </w:trPr>
        <w:tc>
          <w:tcPr>
            <w:tcW w:w="2400" w:type="dxa"/>
            <w:vAlign w:val="bottom"/>
            <w:gridSpan w:val="4"/>
          </w:tcPr>
          <w:p>
            <w:pPr>
              <w:spacing w:after="0"/>
              <w:rPr>
                <w:sz w:val="20"/>
                <w:szCs w:val="20"/>
                <w:color w:val="auto"/>
              </w:rPr>
            </w:pPr>
            <w:r>
              <w:rPr>
                <w:rFonts w:ascii="Arial" w:cs="Arial" w:eastAsia="Arial" w:hAnsi="Arial"/>
                <w:sz w:val="21"/>
                <w:szCs w:val="21"/>
                <w:color w:val="auto"/>
              </w:rPr>
              <w:t>SEC Form 4</w:t>
            </w:r>
          </w:p>
        </w:tc>
        <w:tc>
          <w:tcPr>
            <w:tcW w:w="2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9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80" w:type="dxa"/>
            <w:vAlign w:val="bottom"/>
            <w:gridSpan w:val="2"/>
          </w:tcPr>
          <w:p>
            <w:pPr>
              <w:ind w:left="620"/>
              <w:spacing w:after="0" w:line="270" w:lineRule="exact"/>
              <w:rPr>
                <w:sz w:val="20"/>
                <w:szCs w:val="20"/>
                <w:color w:val="auto"/>
              </w:rPr>
            </w:pPr>
            <w:r>
              <w:rPr>
                <w:rFonts w:ascii="Arial" w:cs="Arial" w:eastAsia="Arial" w:hAnsi="Arial"/>
                <w:sz w:val="24"/>
                <w:szCs w:val="24"/>
                <w:b w:val="1"/>
                <w:bCs w:val="1"/>
                <w:color w:val="auto"/>
              </w:rPr>
              <w:t>FORM 4</w:t>
            </w:r>
          </w:p>
        </w:tc>
        <w:tc>
          <w:tcPr>
            <w:tcW w:w="6460" w:type="dxa"/>
            <w:vAlign w:val="bottom"/>
            <w:gridSpan w:val="6"/>
          </w:tcPr>
          <w:p>
            <w:pPr>
              <w:jc w:val="center"/>
              <w:ind w:right="10"/>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3760" w:type="dxa"/>
            <w:vAlign w:val="bottom"/>
            <w:gridSpan w:val="2"/>
            <w:vMerge w:val="restart"/>
          </w:tcPr>
          <w:p>
            <w:pPr>
              <w:jc w:val="center"/>
              <w:ind w:right="420"/>
              <w:spacing w:after="0" w:line="143" w:lineRule="exact"/>
              <w:rPr>
                <w:sz w:val="20"/>
                <w:szCs w:val="20"/>
                <w:color w:val="auto"/>
              </w:rPr>
            </w:pPr>
            <w:r>
              <w:rPr>
                <w:rFonts w:ascii="Arial" w:cs="Arial" w:eastAsia="Arial" w:hAnsi="Arial"/>
                <w:sz w:val="13"/>
                <w:szCs w:val="13"/>
                <w:color w:val="auto"/>
              </w:rPr>
              <w:t>Washington, D.C. 20549</w:t>
            </w: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1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80" w:type="dxa"/>
            <w:vAlign w:val="bottom"/>
            <w:gridSpan w:val="2"/>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280" w:type="dxa"/>
            <w:vAlign w:val="bottom"/>
          </w:tcPr>
          <w:p>
            <w:pPr>
              <w:spacing w:after="0" w:line="20" w:lineRule="exact"/>
              <w:rPr>
                <w:sz w:val="1"/>
                <w:szCs w:val="1"/>
                <w:color w:val="auto"/>
              </w:rPr>
            </w:pPr>
          </w:p>
        </w:tc>
        <w:tc>
          <w:tcPr>
            <w:tcW w:w="6180" w:type="dxa"/>
            <w:vAlign w:val="bottom"/>
            <w:gridSpan w:val="5"/>
            <w:vMerge w:val="restart"/>
          </w:tcPr>
          <w:p>
            <w:pPr>
              <w:jc w:val="center"/>
              <w:ind w:right="290"/>
              <w:spacing w:after="0" w:line="192"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6180" w:type="dxa"/>
            <w:vAlign w:val="bottom"/>
            <w:gridSpan w:val="5"/>
            <w:vMerge w:val="continue"/>
          </w:tcPr>
          <w:p>
            <w:pPr>
              <w:spacing w:after="0"/>
              <w:rPr>
                <w:sz w:val="13"/>
                <w:szCs w:val="13"/>
                <w:color w:val="auto"/>
              </w:rPr>
            </w:pPr>
          </w:p>
        </w:tc>
        <w:tc>
          <w:tcPr>
            <w:tcW w:w="40" w:type="dxa"/>
            <w:vAlign w:val="bottom"/>
          </w:tcPr>
          <w:p>
            <w:pPr>
              <w:spacing w:after="0"/>
              <w:rPr>
                <w:sz w:val="13"/>
                <w:szCs w:val="13"/>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9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80" w:type="dxa"/>
            <w:vAlign w:val="bottom"/>
            <w:gridSpan w:val="2"/>
          </w:tcPr>
          <w:p>
            <w:pPr>
              <w:ind w:left="260"/>
              <w:spacing w:after="0"/>
              <w:rPr>
                <w:sz w:val="20"/>
                <w:szCs w:val="20"/>
                <w:color w:val="auto"/>
              </w:rPr>
            </w:pPr>
            <w:r>
              <w:rPr>
                <w:rFonts w:ascii="Arial" w:cs="Arial" w:eastAsia="Arial" w:hAnsi="Arial"/>
                <w:sz w:val="12"/>
                <w:szCs w:val="12"/>
                <w:color w:val="auto"/>
              </w:rPr>
              <w:t>Section 16. Form 4 or Form 5</w:t>
            </w: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80" w:type="dxa"/>
            <w:vAlign w:val="bottom"/>
            <w:gridSpan w:val="2"/>
          </w:tcPr>
          <w:p>
            <w:pPr>
              <w:ind w:left="260"/>
              <w:spacing w:after="0" w:line="135"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280" w:type="dxa"/>
            <w:vAlign w:val="bottom"/>
          </w:tcPr>
          <w:p>
            <w:pPr>
              <w:spacing w:after="0"/>
              <w:rPr>
                <w:sz w:val="11"/>
                <w:szCs w:val="11"/>
                <w:color w:val="auto"/>
              </w:rPr>
            </w:pPr>
          </w:p>
        </w:tc>
        <w:tc>
          <w:tcPr>
            <w:tcW w:w="5000" w:type="dxa"/>
            <w:vAlign w:val="bottom"/>
            <w:gridSpan w:val="4"/>
            <w:vMerge w:val="restart"/>
          </w:tcPr>
          <w:p>
            <w:pPr>
              <w:jc w:val="center"/>
              <w:ind w:left="7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1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tcPr>
          <w:p>
            <w:pPr>
              <w:ind w:left="60"/>
              <w:spacing w:after="0" w:line="135" w:lineRule="exact"/>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line="135"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100" w:type="dxa"/>
            <w:vAlign w:val="bottom"/>
            <w:vMerge w:val="restart"/>
          </w:tcPr>
          <w:p>
            <w:pPr>
              <w:spacing w:after="0"/>
              <w:rPr>
                <w:sz w:val="6"/>
                <w:szCs w:val="6"/>
                <w:color w:val="auto"/>
              </w:rPr>
            </w:pPr>
          </w:p>
        </w:tc>
        <w:tc>
          <w:tcPr>
            <w:tcW w:w="2280" w:type="dxa"/>
            <w:vAlign w:val="bottom"/>
            <w:gridSpan w:val="2"/>
            <w:vMerge w:val="restart"/>
          </w:tcPr>
          <w:p>
            <w:pPr>
              <w:ind w:left="260"/>
              <w:spacing w:after="0" w:line="95" w:lineRule="exact"/>
              <w:rPr>
                <w:sz w:val="20"/>
                <w:szCs w:val="20"/>
                <w:color w:val="auto"/>
              </w:rPr>
            </w:pPr>
            <w:r>
              <w:rPr>
                <w:rFonts w:ascii="Arial" w:cs="Arial" w:eastAsia="Arial" w:hAnsi="Arial"/>
                <w:sz w:val="9"/>
                <w:szCs w:val="9"/>
                <w:color w:val="auto"/>
              </w:rPr>
              <w:t>Instruction 1(b).</w:t>
            </w:r>
          </w:p>
        </w:tc>
        <w:tc>
          <w:tcPr>
            <w:tcW w:w="280" w:type="dxa"/>
            <w:vAlign w:val="bottom"/>
          </w:tcPr>
          <w:p>
            <w:pPr>
              <w:spacing w:after="0"/>
              <w:rPr>
                <w:sz w:val="6"/>
                <w:szCs w:val="6"/>
                <w:color w:val="auto"/>
              </w:rPr>
            </w:pPr>
          </w:p>
        </w:tc>
        <w:tc>
          <w:tcPr>
            <w:tcW w:w="5000" w:type="dxa"/>
            <w:vAlign w:val="bottom"/>
            <w:gridSpan w:val="4"/>
            <w:vMerge w:val="continue"/>
          </w:tcPr>
          <w:p>
            <w:pPr>
              <w:spacing w:after="0"/>
              <w:rPr>
                <w:sz w:val="6"/>
                <w:szCs w:val="6"/>
                <w:color w:val="auto"/>
              </w:rPr>
            </w:pPr>
          </w:p>
        </w:tc>
        <w:tc>
          <w:tcPr>
            <w:tcW w:w="11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40" w:type="dxa"/>
            <w:vAlign w:val="bottom"/>
            <w:tcBorders>
              <w:bottom w:val="single" w:sz="8" w:color="808080"/>
            </w:tcBorders>
          </w:tcPr>
          <w:p>
            <w:pPr>
              <w:spacing w:after="0"/>
              <w:rPr>
                <w:sz w:val="6"/>
                <w:szCs w:val="6"/>
                <w:color w:val="auto"/>
              </w:rPr>
            </w:pPr>
          </w:p>
        </w:tc>
        <w:tc>
          <w:tcPr>
            <w:tcW w:w="74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28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0" w:type="dxa"/>
            <w:vAlign w:val="bottom"/>
            <w:gridSpan w:val="4"/>
            <w:vMerge w:val="continu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760" w:type="dxa"/>
            <w:vAlign w:val="bottom"/>
            <w:gridSpan w:val="2"/>
          </w:tcPr>
          <w:p>
            <w:pPr>
              <w:jc w:val="center"/>
              <w:ind w:right="420"/>
              <w:spacing w:after="0"/>
              <w:rPr>
                <w:sz w:val="20"/>
                <w:szCs w:val="20"/>
                <w:color w:val="auto"/>
              </w:rPr>
            </w:pPr>
            <w:r>
              <w:rPr>
                <w:rFonts w:ascii="Arial" w:cs="Arial" w:eastAsia="Arial" w:hAnsi="Arial"/>
                <w:sz w:val="13"/>
                <w:szCs w:val="13"/>
                <w:color w:val="auto"/>
              </w:rPr>
              <w:t>or Section 30(h) of the Investment Company Act of 1940</w:t>
            </w:r>
          </w:p>
        </w:tc>
        <w:tc>
          <w:tcPr>
            <w:tcW w:w="1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9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3240" w:type="dxa"/>
            <w:vAlign w:val="bottom"/>
            <w:tcBorders>
              <w:bottom w:val="single" w:sz="8" w:color="2C2C2C"/>
            </w:tcBorders>
            <w:gridSpan w:val="5"/>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60" w:type="dxa"/>
            <w:vAlign w:val="bottom"/>
            <w:gridSpan w:val="4"/>
          </w:tcPr>
          <w:p>
            <w:pPr>
              <w:ind w:left="60"/>
              <w:spacing w:after="0" w:line="210"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40" w:type="dxa"/>
            <w:vAlign w:val="bottom"/>
            <w:gridSpan w:val="5"/>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80" w:type="dxa"/>
            <w:vAlign w:val="bottom"/>
            <w:gridSpan w:val="2"/>
            <w:vMerge w:val="restart"/>
          </w:tcPr>
          <w:p>
            <w:pPr>
              <w:spacing w:after="0"/>
              <w:rPr>
                <w:rFonts w:ascii="Arial" w:cs="Arial" w:eastAsia="Arial" w:hAnsi="Arial"/>
                <w:sz w:val="21"/>
                <w:szCs w:val="21"/>
                <w:color w:val="0000EE"/>
              </w:rPr>
            </w:pPr>
            <w:hyperlink r:id="rId8">
              <w:r>
                <w:rPr>
                  <w:rFonts w:ascii="Arial" w:cs="Arial" w:eastAsia="Arial" w:hAnsi="Arial"/>
                  <w:sz w:val="21"/>
                  <w:szCs w:val="21"/>
                  <w:color w:val="0000EE"/>
                </w:rPr>
                <w:t>Chadwick Jonathan</w:t>
              </w:r>
            </w:hyperlink>
          </w:p>
        </w:tc>
        <w:tc>
          <w:tcPr>
            <w:tcW w:w="2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0" w:type="dxa"/>
            <w:vAlign w:val="bottom"/>
          </w:tcPr>
          <w:p>
            <w:pPr>
              <w:spacing w:after="0"/>
              <w:rPr>
                <w:sz w:val="9"/>
                <w:szCs w:val="9"/>
                <w:color w:val="auto"/>
              </w:rPr>
            </w:pPr>
          </w:p>
        </w:tc>
        <w:tc>
          <w:tcPr>
            <w:tcW w:w="3760" w:type="dxa"/>
            <w:vAlign w:val="bottom"/>
            <w:gridSpan w:val="2"/>
          </w:tcPr>
          <w:p>
            <w:pPr>
              <w:spacing w:after="0" w:line="105" w:lineRule="exact"/>
              <w:rPr>
                <w:rFonts w:ascii="Arial" w:cs="Arial" w:eastAsia="Arial" w:hAnsi="Arial"/>
                <w:sz w:val="11"/>
                <w:szCs w:val="11"/>
                <w:color w:val="0000EE"/>
              </w:rPr>
            </w:pPr>
            <w:hyperlink r:id="rId9">
              <w:r>
                <w:rPr>
                  <w:rFonts w:ascii="Arial" w:cs="Arial" w:eastAsia="Arial" w:hAnsi="Arial"/>
                  <w:sz w:val="11"/>
                  <w:szCs w:val="11"/>
                  <w:color w:val="0000EE"/>
                </w:rPr>
                <w:t xml:space="preserve">Zoom Video Communications,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10"/>
                <w:szCs w:val="10"/>
                <w:color w:val="0000FF"/>
              </w:rPr>
              <w:t>ZM</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246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0" w:type="dxa"/>
            <w:vAlign w:val="bottom"/>
          </w:tcPr>
          <w:p>
            <w:pPr>
              <w:spacing w:after="0"/>
              <w:rPr>
                <w:sz w:val="4"/>
                <w:szCs w:val="4"/>
                <w:color w:val="auto"/>
              </w:rPr>
            </w:pPr>
          </w:p>
        </w:tc>
        <w:tc>
          <w:tcPr>
            <w:tcW w:w="2960" w:type="dxa"/>
            <w:vAlign w:val="bottom"/>
          </w:tcPr>
          <w:p>
            <w:pPr>
              <w:spacing w:after="0"/>
              <w:rPr>
                <w:sz w:val="4"/>
                <w:szCs w:val="4"/>
                <w:color w:val="auto"/>
              </w:rPr>
            </w:pPr>
          </w:p>
        </w:tc>
        <w:tc>
          <w:tcPr>
            <w:tcW w:w="800" w:type="dxa"/>
            <w:vAlign w:val="bottom"/>
          </w:tcPr>
          <w:p>
            <w:pPr>
              <w:spacing w:after="0"/>
              <w:rPr>
                <w:sz w:val="4"/>
                <w:szCs w:val="4"/>
                <w:color w:val="auto"/>
              </w:rPr>
            </w:pPr>
          </w:p>
        </w:tc>
        <w:tc>
          <w:tcPr>
            <w:tcW w:w="2460" w:type="dxa"/>
            <w:vAlign w:val="bottom"/>
            <w:gridSpan w:val="3"/>
            <w:vMerge w:val="continue"/>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8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60" w:type="dxa"/>
            <w:vAlign w:val="bottom"/>
            <w:tcBorders>
              <w:bottom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80" w:type="dxa"/>
            <w:vAlign w:val="bottom"/>
            <w:vMerge w:val="restart"/>
          </w:tcPr>
          <w:p>
            <w:pPr>
              <w:ind w:left="260"/>
              <w:spacing w:after="0" w:line="145" w:lineRule="exact"/>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Director</w:t>
            </w:r>
          </w:p>
        </w:tc>
        <w:tc>
          <w:tcPr>
            <w:tcW w:w="40" w:type="dxa"/>
            <w:vAlign w:val="bottom"/>
          </w:tcPr>
          <w:p>
            <w:pPr>
              <w:spacing w:after="0" w:line="20" w:lineRule="exact"/>
              <w:rPr>
                <w:sz w:val="1"/>
                <w:szCs w:val="1"/>
                <w:color w:val="auto"/>
              </w:rPr>
            </w:pPr>
          </w:p>
        </w:tc>
        <w:tc>
          <w:tcPr>
            <w:tcW w:w="2020" w:type="dxa"/>
            <w:vAlign w:val="bottom"/>
            <w:gridSpan w:val="3"/>
            <w:vMerge w:val="restart"/>
          </w:tcPr>
          <w:p>
            <w:pPr>
              <w:ind w:left="920"/>
              <w:spacing w:after="0" w:line="146" w:lineRule="exact"/>
              <w:rPr>
                <w:sz w:val="20"/>
                <w:szCs w:val="20"/>
                <w:color w:val="auto"/>
              </w:rPr>
            </w:pPr>
            <w:r>
              <w:rPr>
                <w:rFonts w:ascii="Arial" w:cs="Arial" w:eastAsia="Arial" w:hAnsi="Arial"/>
                <w:sz w:val="13"/>
                <w:szCs w:val="13"/>
                <w:color w:val="auto"/>
              </w:rPr>
              <w:t>10% Owner</w:t>
            </w: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0" w:type="dxa"/>
            <w:vAlign w:val="bottom"/>
          </w:tcPr>
          <w:p>
            <w:pPr>
              <w:spacing w:after="0"/>
              <w:rPr>
                <w:sz w:val="5"/>
                <w:szCs w:val="5"/>
                <w:color w:val="auto"/>
              </w:rPr>
            </w:pPr>
          </w:p>
        </w:tc>
        <w:tc>
          <w:tcPr>
            <w:tcW w:w="2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40" w:type="dxa"/>
            <w:vAlign w:val="bottom"/>
            <w:tcBorders>
              <w:top w:val="single" w:sz="8" w:color="0000EE"/>
            </w:tcBorders>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9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8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2020" w:type="dxa"/>
            <w:vAlign w:val="bottom"/>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2425700</wp:posOffset>
            </wp:positionH>
            <wp:positionV relativeFrom="paragraph">
              <wp:posOffset>-1142365</wp:posOffset>
            </wp:positionV>
            <wp:extent cx="4556125" cy="38411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4556125" cy="384111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-730885</wp:posOffset>
            </wp:positionV>
            <wp:extent cx="179070" cy="59067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179070" cy="5906770"/>
                    </a:xfrm>
                    <a:prstGeom prst="rect">
                      <a:avLst/>
                    </a:prstGeom>
                    <a:noFill/>
                  </pic:spPr>
                </pic:pic>
              </a:graphicData>
            </a:graphic>
          </wp:anchor>
        </w:drawing>
      </w:r>
    </w:p>
    <w:p>
      <w:pPr>
        <w:sectPr>
          <w:pgSz w:w="11900" w:h="16838" w:orient="portrait"/>
          <w:cols w:equalWidth="0" w:num="1">
            <w:col w:w="11080"/>
          </w:cols>
          <w:pgMar w:left="460" w:top="223" w:right="359" w:bottom="1440" w:gutter="0" w:footer="0" w:header="0"/>
        </w:sectPr>
      </w:pPr>
    </w:p>
    <w:p>
      <w:pPr>
        <w:spacing w:after="0" w:line="253" w:lineRule="exact"/>
        <w:rPr>
          <w:sz w:val="20"/>
          <w:szCs w:val="20"/>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-209550</wp:posOffset>
            </wp:positionV>
            <wp:extent cx="234442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2344420" cy="41910"/>
                    </a:xfrm>
                    <a:prstGeom prst="rect">
                      <a:avLst/>
                    </a:prstGeom>
                    <a:noFill/>
                  </pic:spPr>
                </pic:pic>
              </a:graphicData>
            </a:graphic>
          </wp:anchor>
        </w:drawing>
      </w:r>
    </w:p>
    <w:p>
      <w:pPr>
        <w:spacing w:after="0" w:line="53" w:lineRule="exact"/>
        <w:rPr>
          <w:sz w:val="20"/>
          <w:szCs w:val="20"/>
          <w:color w:val="auto"/>
        </w:rPr>
      </w:pPr>
    </w:p>
    <w:p>
      <w:pPr>
        <w:ind w:left="120"/>
        <w:spacing w:after="0" w:line="382"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11430</wp:posOffset>
            </wp:positionV>
            <wp:extent cx="234442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344420"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3"/>
        </w:trPr>
        <w:tc>
          <w:tcPr>
            <w:tcW w:w="180" w:type="dxa"/>
            <w:vAlign w:val="bottom"/>
          </w:tcPr>
          <w:p>
            <w:pPr>
              <w:ind w:left="60"/>
              <w:spacing w:after="0"/>
              <w:rPr>
                <w:sz w:val="20"/>
                <w:szCs w:val="20"/>
                <w:color w:val="auto"/>
              </w:rPr>
            </w:pPr>
            <w:r>
              <w:rPr>
                <w:rFonts w:ascii="Arial" w:cs="Arial" w:eastAsia="Arial" w:hAnsi="Arial"/>
                <w:sz w:val="13"/>
                <w:szCs w:val="13"/>
                <w:color w:val="auto"/>
                <w:w w:val="91"/>
              </w:rPr>
              <w:t>3.</w:t>
            </w:r>
          </w:p>
        </w:tc>
        <w:tc>
          <w:tcPr>
            <w:tcW w:w="3440" w:type="dxa"/>
            <w:vAlign w:val="bottom"/>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40" w:type="dxa"/>
            <w:vAlign w:val="bottom"/>
          </w:tcPr>
          <w:p>
            <w:pPr>
              <w:ind w:left="78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r>
      <w:tr>
        <w:trPr>
          <w:trHeight w:val="216"/>
        </w:trPr>
        <w:tc>
          <w:tcPr>
            <w:tcW w:w="3620" w:type="dxa"/>
            <w:vAlign w:val="bottom"/>
            <w:gridSpan w:val="2"/>
          </w:tcPr>
          <w:p>
            <w:pPr>
              <w:ind w:left="60"/>
              <w:spacing w:after="0"/>
              <w:rPr>
                <w:sz w:val="20"/>
                <w:szCs w:val="20"/>
                <w:color w:val="auto"/>
              </w:rPr>
            </w:pPr>
            <w:r>
              <w:rPr>
                <w:rFonts w:ascii="Arial" w:cs="Arial" w:eastAsia="Arial" w:hAnsi="Arial"/>
                <w:sz w:val="17"/>
                <w:szCs w:val="17"/>
                <w:color w:val="0000FF"/>
              </w:rPr>
              <w:t>06/07/2023</w:t>
            </w:r>
          </w:p>
        </w:tc>
        <w:tc>
          <w:tcPr>
            <w:tcW w:w="2040" w:type="dxa"/>
            <w:vAlign w:val="bottom"/>
          </w:tcPr>
          <w:p>
            <w:pPr>
              <w:ind w:left="78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r>
      <w:tr>
        <w:trPr>
          <w:trHeight w:val="105"/>
        </w:trPr>
        <w:tc>
          <w:tcPr>
            <w:tcW w:w="180" w:type="dxa"/>
            <w:vAlign w:val="bottom"/>
            <w:tcBorders>
              <w:bottom w:val="single" w:sz="8" w:color="2C2C2C"/>
            </w:tcBorders>
          </w:tcPr>
          <w:p>
            <w:pPr>
              <w:spacing w:after="0"/>
              <w:rPr>
                <w:sz w:val="9"/>
                <w:szCs w:val="9"/>
                <w:color w:val="auto"/>
              </w:rPr>
            </w:pPr>
          </w:p>
        </w:tc>
        <w:tc>
          <w:tcPr>
            <w:tcW w:w="3440" w:type="dxa"/>
            <w:vAlign w:val="bottom"/>
            <w:tcBorders>
              <w:bottom w:val="single" w:sz="8" w:color="2C2C2C"/>
            </w:tcBorders>
          </w:tcPr>
          <w:p>
            <w:pPr>
              <w:spacing w:after="0"/>
              <w:rPr>
                <w:sz w:val="9"/>
                <w:szCs w:val="9"/>
                <w:color w:val="auto"/>
              </w:rPr>
            </w:pPr>
          </w:p>
        </w:tc>
        <w:tc>
          <w:tcPr>
            <w:tcW w:w="3480" w:type="dxa"/>
            <w:vAlign w:val="bottom"/>
            <w:tcBorders>
              <w:bottom w:val="single" w:sz="8" w:color="2C2C2C"/>
            </w:tcBorders>
            <w:gridSpan w:val="2"/>
          </w:tcPr>
          <w:p>
            <w:pPr>
              <w:spacing w:after="0"/>
              <w:rPr>
                <w:sz w:val="9"/>
                <w:szCs w:val="9"/>
                <w:color w:val="auto"/>
              </w:rPr>
            </w:pPr>
          </w:p>
        </w:tc>
      </w:tr>
      <w:tr>
        <w:trPr>
          <w:trHeight w:val="188"/>
        </w:trPr>
        <w:tc>
          <w:tcPr>
            <w:tcW w:w="180" w:type="dxa"/>
            <w:vAlign w:val="bottom"/>
          </w:tcPr>
          <w:p>
            <w:pPr>
              <w:ind w:left="60"/>
              <w:spacing w:after="0"/>
              <w:rPr>
                <w:sz w:val="20"/>
                <w:szCs w:val="20"/>
                <w:color w:val="auto"/>
              </w:rPr>
            </w:pPr>
            <w:r>
              <w:rPr>
                <w:rFonts w:ascii="Arial" w:cs="Arial" w:eastAsia="Arial" w:hAnsi="Arial"/>
                <w:sz w:val="13"/>
                <w:szCs w:val="13"/>
                <w:color w:val="auto"/>
                <w:w w:val="91"/>
              </w:rPr>
              <w:t>4.</w:t>
            </w:r>
          </w:p>
        </w:tc>
        <w:tc>
          <w:tcPr>
            <w:tcW w:w="344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480" w:type="dxa"/>
            <w:vAlign w:val="bottom"/>
            <w:gridSpan w:val="2"/>
          </w:tcPr>
          <w:p>
            <w:pPr>
              <w:ind w:left="260"/>
              <w:spacing w:after="0"/>
              <w:rPr>
                <w:sz w:val="20"/>
                <w:szCs w:val="20"/>
                <w:color w:val="auto"/>
              </w:rPr>
            </w:pPr>
            <w:r>
              <w:rPr>
                <w:rFonts w:ascii="Arial" w:cs="Arial" w:eastAsia="Arial" w:hAnsi="Arial"/>
                <w:sz w:val="13"/>
                <w:szCs w:val="13"/>
                <w:color w:val="auto"/>
              </w:rPr>
              <w:t>6. Individual or Joint/Group Filing (Check Applicable</w:t>
            </w:r>
          </w:p>
        </w:tc>
      </w:tr>
      <w:tr>
        <w:trPr>
          <w:trHeight w:val="164"/>
        </w:trPr>
        <w:tc>
          <w:tcPr>
            <w:tcW w:w="1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040" w:type="dxa"/>
            <w:vAlign w:val="bottom"/>
          </w:tcPr>
          <w:p>
            <w:pPr>
              <w:ind w:left="26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4"/>
                <w:szCs w:val="14"/>
                <w:color w:val="auto"/>
              </w:rPr>
            </w:pPr>
          </w:p>
        </w:tc>
      </w:tr>
    </w:tbl>
    <w:p>
      <w:pPr>
        <w:ind w:left="4080"/>
        <w:spacing w:after="0" w:line="225"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2" w:lineRule="exact"/>
        <w:rPr>
          <w:sz w:val="20"/>
          <w:szCs w:val="20"/>
          <w:color w:val="auto"/>
        </w:rPr>
      </w:pPr>
    </w:p>
    <w:p>
      <w:pPr>
        <w:sectPr>
          <w:pgSz w:w="11900" w:h="16838" w:orient="portrait"/>
          <w:cols w:equalWidth="0" w:num="2">
            <w:col w:w="3540" w:space="320"/>
            <w:col w:w="7220"/>
          </w:cols>
          <w:pgMar w:left="460" w:top="223"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4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restart"/>
          </w:tcPr>
          <w:p>
            <w:pPr>
              <w:ind w:left="20"/>
              <w:spacing w:after="0" w:line="165" w:lineRule="exact"/>
              <w:rPr>
                <w:sz w:val="20"/>
                <w:szCs w:val="20"/>
                <w:color w:val="auto"/>
              </w:rPr>
            </w:pPr>
            <w:r>
              <w:rPr>
                <w:rFonts w:ascii="Arial" w:cs="Arial" w:eastAsia="Arial" w:hAnsi="Arial"/>
                <w:sz w:val="17"/>
                <w:szCs w:val="17"/>
                <w:color w:val="0000FF"/>
              </w:rPr>
              <w:t>SAN JOSE</w:t>
            </w:r>
          </w:p>
        </w:tc>
        <w:tc>
          <w:tcPr>
            <w:tcW w:w="1200" w:type="dxa"/>
            <w:vAlign w:val="bottom"/>
            <w:gridSpan w:val="2"/>
            <w:vMerge w:val="restart"/>
          </w:tcPr>
          <w:p>
            <w:pPr>
              <w:spacing w:after="0" w:line="165" w:lineRule="exact"/>
              <w:rPr>
                <w:sz w:val="20"/>
                <w:szCs w:val="20"/>
                <w:color w:val="auto"/>
              </w:rPr>
            </w:pPr>
            <w:r>
              <w:rPr>
                <w:rFonts w:ascii="Arial" w:cs="Arial" w:eastAsia="Arial" w:hAnsi="Arial"/>
                <w:sz w:val="17"/>
                <w:szCs w:val="17"/>
                <w:color w:val="0000FF"/>
              </w:rPr>
              <w:t>CA</w:t>
            </w:r>
          </w:p>
        </w:tc>
        <w:tc>
          <w:tcPr>
            <w:tcW w:w="1140" w:type="dxa"/>
            <w:vAlign w:val="bottom"/>
            <w:vMerge w:val="restart"/>
          </w:tcPr>
          <w:p>
            <w:pPr>
              <w:ind w:left="40"/>
              <w:spacing w:after="0" w:line="165" w:lineRule="exact"/>
              <w:rPr>
                <w:sz w:val="20"/>
                <w:szCs w:val="20"/>
                <w:color w:val="auto"/>
              </w:rPr>
            </w:pPr>
            <w:r>
              <w:rPr>
                <w:rFonts w:ascii="Arial" w:cs="Arial" w:eastAsia="Arial" w:hAnsi="Arial"/>
                <w:sz w:val="17"/>
                <w:szCs w:val="17"/>
                <w:color w:val="0000FF"/>
              </w:rPr>
              <w:t>95113</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6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160" w:type="dxa"/>
            <w:vAlign w:val="bottom"/>
            <w:tcBorders>
              <w:bottom w:val="single" w:sz="8" w:color="9A9A9A"/>
            </w:tcBorders>
          </w:tcPr>
          <w:p>
            <w:pPr>
              <w:spacing w:after="0"/>
              <w:rPr>
                <w:sz w:val="16"/>
                <w:szCs w:val="16"/>
                <w:color w:val="auto"/>
              </w:rPr>
            </w:pPr>
          </w:p>
        </w:tc>
        <w:tc>
          <w:tcPr>
            <w:tcW w:w="1040" w:type="dxa"/>
            <w:vAlign w:val="bottom"/>
            <w:tcBorders>
              <w:bottom w:val="single" w:sz="8" w:color="9A9A9A"/>
            </w:tcBorders>
          </w:tcPr>
          <w:p>
            <w:pPr>
              <w:spacing w:after="0"/>
              <w:rPr>
                <w:sz w:val="16"/>
                <w:szCs w:val="16"/>
                <w:color w:val="auto"/>
              </w:rPr>
            </w:pPr>
          </w:p>
        </w:tc>
        <w:tc>
          <w:tcPr>
            <w:tcW w:w="114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100" w:type="dxa"/>
            <w:vAlign w:val="bottom"/>
            <w:vMerge w:val="restart"/>
          </w:tcPr>
          <w:p>
            <w:pPr>
              <w:spacing w:after="0"/>
              <w:rPr>
                <w:sz w:val="16"/>
                <w:szCs w:val="16"/>
                <w:color w:val="auto"/>
              </w:rPr>
            </w:pPr>
          </w:p>
        </w:tc>
        <w:tc>
          <w:tcPr>
            <w:tcW w:w="3620" w:type="dxa"/>
            <w:vAlign w:val="bottom"/>
            <w:gridSpan w:val="12"/>
            <w:vMerge w:val="restart"/>
          </w:tcPr>
          <w:p>
            <w:pPr>
              <w:ind w:left="60"/>
              <w:spacing w:after="0"/>
              <w:rPr>
                <w:sz w:val="20"/>
                <w:szCs w:val="20"/>
                <w:color w:val="auto"/>
              </w:rPr>
            </w:pPr>
            <w:r>
              <w:rPr>
                <w:rFonts w:ascii="Arial" w:cs="Arial" w:eastAsia="Arial" w:hAnsi="Arial"/>
                <w:sz w:val="21"/>
                <w:szCs w:val="21"/>
                <w:color w:val="auto"/>
              </w:rPr>
              <w:t>Rule 10b5-1(c) Transaction Indication</w:t>
            </w: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3620" w:type="dxa"/>
            <w:vAlign w:val="bottom"/>
            <w:gridSpan w:val="12"/>
            <w:vMerge w:val="continue"/>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62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0" w:type="dxa"/>
            <w:vAlign w:val="bottom"/>
            <w:gridSpan w:val="20"/>
            <w:vMerge w:val="restart"/>
          </w:tcPr>
          <w:p>
            <w:pPr>
              <w:ind w:left="8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7000" w:type="dxa"/>
            <w:vAlign w:val="bottom"/>
            <w:gridSpan w:val="2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640" w:type="dxa"/>
            <w:vAlign w:val="bottom"/>
            <w:gridSpan w:val="14"/>
          </w:tcPr>
          <w:p>
            <w:pPr>
              <w:ind w:left="80"/>
              <w:spacing w:after="0" w:line="125"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8"/>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20"/>
          </w:tcPr>
          <w:p>
            <w:pPr>
              <w:ind w:left="76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820" w:type="dxa"/>
            <w:vAlign w:val="bottom"/>
            <w:tcBorders>
              <w:bottom w:val="single" w:sz="8" w:color="2C2C2C"/>
            </w:tcBorders>
            <w:gridSpan w:val="6"/>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5"/>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6"/>
          </w:tcPr>
          <w:p>
            <w:pPr>
              <w:ind w:left="740"/>
              <w:spacing w:after="0"/>
              <w:rPr>
                <w:sz w:val="20"/>
                <w:szCs w:val="20"/>
                <w:color w:val="auto"/>
              </w:rPr>
            </w:pPr>
            <w:r>
              <w:rPr>
                <w:rFonts w:ascii="Arial" w:cs="Arial" w:eastAsia="Arial" w:hAnsi="Arial"/>
                <w:sz w:val="12"/>
                <w:szCs w:val="12"/>
                <w:b w:val="1"/>
                <w:bCs w:val="1"/>
                <w:color w:val="auto"/>
              </w:rPr>
              <w:t>2. Transaction</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260" w:type="dxa"/>
            <w:vAlign w:val="bottom"/>
          </w:tcPr>
          <w:p>
            <w:pPr>
              <w:spacing w:after="0"/>
              <w:rPr>
                <w:sz w:val="14"/>
                <w:szCs w:val="14"/>
                <w:color w:val="auto"/>
              </w:rPr>
            </w:pP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80" w:type="dxa"/>
            <w:vAlign w:val="bottom"/>
          </w:tcPr>
          <w:p>
            <w:pPr>
              <w:spacing w:after="0"/>
              <w:rPr>
                <w:sz w:val="14"/>
                <w:szCs w:val="14"/>
                <w:color w:val="auto"/>
              </w:rPr>
            </w:pPr>
          </w:p>
        </w:tc>
        <w:tc>
          <w:tcPr>
            <w:tcW w:w="180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4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6"/>
          </w:tcPr>
          <w:p>
            <w:pPr>
              <w:ind w:left="8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20" w:type="dxa"/>
            <w:vAlign w:val="bottom"/>
            <w:gridSpan w:val="6"/>
          </w:tcPr>
          <w:p>
            <w:pPr>
              <w:ind w:left="740"/>
              <w:spacing w:after="0" w:line="131"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if any</w:t>
            </w:r>
          </w:p>
        </w:tc>
        <w:tc>
          <w:tcPr>
            <w:tcW w:w="260" w:type="dxa"/>
            <w:vAlign w:val="bottom"/>
          </w:tcPr>
          <w:p>
            <w:pPr>
              <w:spacing w:after="0"/>
              <w:rPr>
                <w:sz w:val="11"/>
                <w:szCs w:val="11"/>
                <w:color w:val="auto"/>
              </w:rPr>
            </w:pP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4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5)</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6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8)</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1"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gridSpan w:val="2"/>
            <w:vMerge w:val="restart"/>
          </w:tcPr>
          <w:p>
            <w:pPr>
              <w:ind w:left="340"/>
              <w:spacing w:after="0"/>
              <w:rPr>
                <w:sz w:val="20"/>
                <w:szCs w:val="20"/>
                <w:color w:val="auto"/>
              </w:rPr>
            </w:pPr>
            <w:r>
              <w:rPr>
                <w:rFonts w:ascii="Arial" w:cs="Arial" w:eastAsia="Arial" w:hAnsi="Arial"/>
                <w:sz w:val="12"/>
                <w:szCs w:val="12"/>
                <w:b w:val="1"/>
                <w:bCs w:val="1"/>
                <w:color w:val="auto"/>
              </w:rPr>
              <w:t>(A) or</w:t>
            </w: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2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5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w w:val="96"/>
              </w:rPr>
              <w:t>Amount</w:t>
            </w:r>
          </w:p>
        </w:tc>
        <w:tc>
          <w:tcPr>
            <w:tcW w:w="720" w:type="dxa"/>
            <w:vAlign w:val="bottom"/>
            <w:gridSpan w:val="2"/>
            <w:vMerge w:val="continue"/>
          </w:tcPr>
          <w:p>
            <w:pPr>
              <w:spacing w:after="0"/>
              <w:rPr>
                <w:sz w:val="11"/>
                <w:szCs w:val="11"/>
                <w:color w:val="auto"/>
              </w:rPr>
            </w:pPr>
          </w:p>
        </w:tc>
        <w:tc>
          <w:tcPr>
            <w:tcW w:w="5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540" w:type="dxa"/>
            <w:vAlign w:val="bottom"/>
            <w:gridSpan w:val="2"/>
            <w:vMerge w:val="continue"/>
          </w:tcPr>
          <w:p>
            <w:pPr>
              <w:spacing w:after="0"/>
              <w:rPr>
                <w:sz w:val="8"/>
                <w:szCs w:val="8"/>
                <w:color w:val="auto"/>
              </w:rPr>
            </w:pPr>
          </w:p>
        </w:tc>
        <w:tc>
          <w:tcPr>
            <w:tcW w:w="720" w:type="dxa"/>
            <w:vAlign w:val="bottom"/>
            <w:gridSpan w:val="2"/>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54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820" w:type="dxa"/>
            <w:vAlign w:val="bottom"/>
            <w:tcBorders>
              <w:bottom w:val="single" w:sz="8" w:color="2C2C2C"/>
            </w:tcBorders>
            <w:gridSpan w:val="6"/>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520" w:type="dxa"/>
            <w:vAlign w:val="bottom"/>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gridSpan w:val="6"/>
          </w:tcPr>
          <w:p>
            <w:pPr>
              <w:ind w:left="840"/>
              <w:spacing w:after="0"/>
              <w:rPr>
                <w:sz w:val="20"/>
                <w:szCs w:val="20"/>
                <w:color w:val="auto"/>
              </w:rPr>
            </w:pPr>
            <w:r>
              <w:rPr>
                <w:rFonts w:ascii="Arial" w:cs="Arial" w:eastAsia="Arial" w:hAnsi="Arial"/>
                <w:sz w:val="17"/>
                <w:szCs w:val="17"/>
                <w:color w:val="0000FF"/>
              </w:rPr>
              <w:t>06/07/2023</w:t>
            </w: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20" w:type="dxa"/>
            <w:vAlign w:val="bottom"/>
          </w:tcPr>
          <w:p>
            <w:pPr>
              <w:ind w:left="180"/>
              <w:spacing w:after="0"/>
              <w:rPr>
                <w:sz w:val="20"/>
                <w:szCs w:val="20"/>
                <w:color w:val="auto"/>
              </w:rPr>
            </w:pPr>
            <w:r>
              <w:rPr>
                <w:rFonts w:ascii="Arial" w:cs="Arial" w:eastAsia="Arial" w:hAnsi="Arial"/>
                <w:sz w:val="13"/>
                <w:szCs w:val="13"/>
                <w:color w:val="0000FF"/>
              </w:rPr>
              <w:t>M</w:t>
            </w:r>
          </w:p>
        </w:tc>
        <w:tc>
          <w:tcPr>
            <w:tcW w:w="280" w:type="dxa"/>
            <w:vAlign w:val="bottom"/>
          </w:tcPr>
          <w:p>
            <w:pPr>
              <w:spacing w:after="0"/>
              <w:rPr>
                <w:sz w:val="22"/>
                <w:szCs w:val="22"/>
                <w:color w:val="auto"/>
              </w:rPr>
            </w:pPr>
          </w:p>
        </w:tc>
        <w:tc>
          <w:tcPr>
            <w:tcW w:w="1000" w:type="dxa"/>
            <w:vAlign w:val="bottom"/>
            <w:gridSpan w:val="3"/>
          </w:tcPr>
          <w:p>
            <w:pPr>
              <w:ind w:left="300"/>
              <w:spacing w:after="0"/>
              <w:rPr>
                <w:sz w:val="20"/>
                <w:szCs w:val="20"/>
                <w:color w:val="auto"/>
              </w:rPr>
            </w:pPr>
            <w:r>
              <w:rPr>
                <w:rFonts w:ascii="Arial" w:cs="Arial" w:eastAsia="Arial" w:hAnsi="Arial"/>
                <w:sz w:val="17"/>
                <w:szCs w:val="17"/>
                <w:color w:val="0000FF"/>
              </w:rPr>
              <w:t>126</w:t>
            </w:r>
          </w:p>
        </w:tc>
        <w:tc>
          <w:tcPr>
            <w:tcW w:w="260" w:type="dxa"/>
            <w:vAlign w:val="bottom"/>
          </w:tcPr>
          <w:p>
            <w:pPr>
              <w:spacing w:after="0"/>
              <w:rPr>
                <w:sz w:val="20"/>
                <w:szCs w:val="20"/>
                <w:color w:val="auto"/>
              </w:rPr>
            </w:pPr>
            <w:r>
              <w:rPr>
                <w:rFonts w:ascii="Arial" w:cs="Arial" w:eastAsia="Arial" w:hAnsi="Arial"/>
                <w:sz w:val="17"/>
                <w:szCs w:val="17"/>
                <w:color w:val="0000FF"/>
              </w:rPr>
              <w:t>A</w:t>
            </w:r>
          </w:p>
        </w:tc>
        <w:tc>
          <w:tcPr>
            <w:tcW w:w="480" w:type="dxa"/>
            <w:vAlign w:val="bottom"/>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Pr>
          <w:p>
            <w:pPr>
              <w:spacing w:after="0"/>
              <w:rPr>
                <w:sz w:val="22"/>
                <w:szCs w:val="22"/>
                <w:color w:val="auto"/>
              </w:rPr>
            </w:pPr>
          </w:p>
        </w:tc>
        <w:tc>
          <w:tcPr>
            <w:tcW w:w="1320" w:type="dxa"/>
            <w:vAlign w:val="bottom"/>
            <w:gridSpan w:val="3"/>
          </w:tcPr>
          <w:p>
            <w:pPr>
              <w:ind w:left="560"/>
              <w:spacing w:after="0"/>
              <w:rPr>
                <w:sz w:val="20"/>
                <w:szCs w:val="20"/>
                <w:color w:val="auto"/>
              </w:rPr>
            </w:pPr>
            <w:r>
              <w:rPr>
                <w:rFonts w:ascii="Arial" w:cs="Arial" w:eastAsia="Arial" w:hAnsi="Arial"/>
                <w:sz w:val="17"/>
                <w:szCs w:val="17"/>
                <w:color w:val="0000FF"/>
              </w:rPr>
              <w:t>882</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6460" w:type="dxa"/>
            <w:vAlign w:val="bottom"/>
            <w:tcBorders>
              <w:bottom w:val="single" w:sz="8" w:color="2C2C2C"/>
            </w:tcBorders>
            <w:gridSpan w:val="17"/>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7220" w:type="dxa"/>
            <w:vAlign w:val="bottom"/>
            <w:tcBorders>
              <w:top w:val="single" w:sz="8" w:color="2C2C2C"/>
            </w:tcBorders>
            <w:gridSpan w:val="20"/>
          </w:tcPr>
          <w:p>
            <w:pPr>
              <w:jc w:val="center"/>
              <w:ind w:left="791"/>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80" w:type="dxa"/>
            <w:vAlign w:val="bottom"/>
            <w:gridSpan w:val="17"/>
          </w:tcPr>
          <w:p>
            <w:pPr>
              <w:jc w:val="center"/>
              <w:ind w:left="453"/>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1300" w:type="dxa"/>
            <w:vAlign w:val="bottom"/>
            <w:tcBorders>
              <w:bottom w:val="single" w:sz="8" w:color="2C2C2C"/>
            </w:tcBorders>
            <w:gridSpan w:val="4"/>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150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Number</w:t>
            </w:r>
          </w:p>
        </w:tc>
        <w:tc>
          <w:tcPr>
            <w:tcW w:w="106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Expiration Date</w:t>
            </w:r>
          </w:p>
        </w:tc>
        <w:tc>
          <w:tcPr>
            <w:tcW w:w="440" w:type="dxa"/>
            <w:vAlign w:val="bottom"/>
          </w:tcPr>
          <w:p>
            <w:pPr>
              <w:spacing w:after="0"/>
              <w:rPr>
                <w:sz w:val="11"/>
                <w:szCs w:val="11"/>
                <w:color w:val="auto"/>
              </w:rPr>
            </w:pPr>
          </w:p>
        </w:tc>
        <w:tc>
          <w:tcPr>
            <w:tcW w:w="82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of Securities</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1"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w:t>
            </w:r>
          </w:p>
        </w:tc>
        <w:tc>
          <w:tcPr>
            <w:tcW w:w="106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spacing w:after="0"/>
              <w:rPr>
                <w:sz w:val="11"/>
                <w:szCs w:val="11"/>
                <w:color w:val="auto"/>
              </w:rPr>
            </w:pPr>
          </w:p>
        </w:tc>
        <w:tc>
          <w:tcPr>
            <w:tcW w:w="82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Underlying</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1"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3"/>
              </w:rPr>
              <w:t>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36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36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1"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Acquired</w:t>
            </w: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1"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1"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Disposed</w:t>
            </w: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1"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(Instr. 3, 4</w:t>
            </w: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w w:val="99"/>
              </w:rPr>
              <w:t>or</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80" w:type="dxa"/>
            <w:vAlign w:val="bottom"/>
            <w:gridSpan w:val="5"/>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20" w:type="dxa"/>
            <w:vAlign w:val="bottom"/>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5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800" w:type="dxa"/>
            <w:vAlign w:val="bottom"/>
            <w:gridSpan w:val="3"/>
          </w:tcPr>
          <w:p>
            <w:pPr>
              <w:ind w:left="120"/>
              <w:spacing w:after="0" w:line="131"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80" w:type="dxa"/>
            <w:vAlign w:val="bottom"/>
            <w:gridSpan w:val="5"/>
            <w:vMerge w:val="continue"/>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gridSpan w:val="2"/>
            <w:vMerge w:val="continue"/>
          </w:tcPr>
          <w:p>
            <w:pPr>
              <w:spacing w:after="0"/>
              <w:rPr>
                <w:sz w:val="14"/>
                <w:szCs w:val="14"/>
                <w:color w:val="auto"/>
              </w:rPr>
            </w:pPr>
          </w:p>
        </w:tc>
        <w:tc>
          <w:tcPr>
            <w:tcW w:w="800" w:type="dxa"/>
            <w:vAlign w:val="bottom"/>
            <w:gridSpan w:val="3"/>
          </w:tcPr>
          <w:p>
            <w:pPr>
              <w:ind w:left="120"/>
              <w:spacing w:after="0"/>
              <w:rPr>
                <w:sz w:val="20"/>
                <w:szCs w:val="20"/>
                <w:color w:val="auto"/>
              </w:rPr>
            </w:pPr>
            <w:r>
              <w:rPr>
                <w:rFonts w:ascii="Arial" w:cs="Arial" w:eastAsia="Arial" w:hAnsi="Arial"/>
                <w:sz w:val="12"/>
                <w:szCs w:val="12"/>
                <w:b w:val="1"/>
                <w:bCs w:val="1"/>
                <w:color w:val="auto"/>
              </w:rPr>
              <w:t>of Shares</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260" w:type="dxa"/>
            <w:vAlign w:val="bottom"/>
          </w:tcPr>
          <w:p>
            <w:pPr>
              <w:spacing w:after="0"/>
              <w:rPr>
                <w:sz w:val="16"/>
                <w:szCs w:val="16"/>
                <w:color w:val="auto"/>
              </w:rPr>
            </w:pPr>
          </w:p>
        </w:tc>
        <w:tc>
          <w:tcPr>
            <w:tcW w:w="480" w:type="dxa"/>
            <w:vAlign w:val="bottom"/>
            <w:vMerge w:val="restart"/>
          </w:tcPr>
          <w:p>
            <w:pPr>
              <w:jc w:val="right"/>
              <w:ind w:right="144"/>
              <w:spacing w:after="0"/>
              <w:rPr>
                <w:sz w:val="20"/>
                <w:szCs w:val="20"/>
                <w:color w:val="auto"/>
              </w:rPr>
            </w:pPr>
            <w:r>
              <w:rPr>
                <w:rFonts w:ascii="Arial" w:cs="Arial" w:eastAsia="Arial" w:hAnsi="Arial"/>
                <w:sz w:val="17"/>
                <w:szCs w:val="17"/>
                <w:color w:val="0000FF"/>
                <w:w w:val="84"/>
              </w:rPr>
              <w:t>126</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gridSpan w:val="2"/>
          </w:tcPr>
          <w:p>
            <w:pPr>
              <w:ind w:left="60"/>
              <w:spacing w:after="0" w:line="144" w:lineRule="exact"/>
              <w:rPr>
                <w:sz w:val="20"/>
                <w:szCs w:val="20"/>
                <w:color w:val="auto"/>
              </w:rPr>
            </w:pPr>
            <w:r>
              <w:rPr>
                <w:rFonts w:ascii="Arial" w:cs="Arial" w:eastAsia="Arial" w:hAnsi="Arial"/>
                <w:sz w:val="13"/>
                <w:szCs w:val="13"/>
                <w:color w:val="0000FF"/>
              </w:rPr>
              <w:t>Stock</w:t>
            </w:r>
          </w:p>
        </w:tc>
        <w:tc>
          <w:tcPr>
            <w:tcW w:w="620" w:type="dxa"/>
            <w:vAlign w:val="bottom"/>
          </w:tcPr>
          <w:p>
            <w:pPr>
              <w:ind w:left="32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2"/>
                <w:szCs w:val="12"/>
                <w:color w:val="auto"/>
              </w:rPr>
            </w:pPr>
          </w:p>
        </w:tc>
        <w:tc>
          <w:tcPr>
            <w:tcW w:w="1040" w:type="dxa"/>
            <w:vAlign w:val="bottom"/>
          </w:tcPr>
          <w:p>
            <w:pPr>
              <w:ind w:left="240"/>
              <w:spacing w:after="0" w:line="144" w:lineRule="exact"/>
              <w:rPr>
                <w:sz w:val="20"/>
                <w:szCs w:val="20"/>
                <w:color w:val="auto"/>
              </w:rPr>
            </w:pPr>
            <w:r>
              <w:rPr>
                <w:rFonts w:ascii="Arial" w:cs="Arial" w:eastAsia="Arial" w:hAnsi="Arial"/>
                <w:sz w:val="13"/>
                <w:szCs w:val="13"/>
                <w:color w:val="0000FF"/>
              </w:rPr>
              <w:t>06/07/2023</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3"/>
          </w:tcPr>
          <w:p>
            <w:pPr>
              <w:ind w:left="20"/>
              <w:spacing w:after="0" w:line="144" w:lineRule="exact"/>
              <w:rPr>
                <w:sz w:val="20"/>
                <w:szCs w:val="20"/>
                <w:color w:val="auto"/>
              </w:rPr>
            </w:pPr>
            <w:r>
              <w:rPr>
                <w:rFonts w:ascii="Arial" w:cs="Arial" w:eastAsia="Arial" w:hAnsi="Arial"/>
                <w:sz w:val="13"/>
                <w:szCs w:val="13"/>
                <w:color w:val="0000FF"/>
              </w:rPr>
              <w:t>M</w:t>
            </w:r>
          </w:p>
        </w:tc>
        <w:tc>
          <w:tcPr>
            <w:tcW w:w="120" w:type="dxa"/>
            <w:vAlign w:val="bottom"/>
          </w:tcPr>
          <w:p>
            <w:pPr>
              <w:spacing w:after="0"/>
              <w:rPr>
                <w:sz w:val="12"/>
                <w:szCs w:val="12"/>
                <w:color w:val="auto"/>
              </w:rPr>
            </w:pPr>
          </w:p>
        </w:tc>
        <w:tc>
          <w:tcPr>
            <w:tcW w:w="680" w:type="dxa"/>
            <w:vAlign w:val="bottom"/>
          </w:tcPr>
          <w:p>
            <w:pPr>
              <w:ind w:left="400"/>
              <w:spacing w:after="0" w:line="144" w:lineRule="exact"/>
              <w:rPr>
                <w:sz w:val="20"/>
                <w:szCs w:val="20"/>
                <w:color w:val="auto"/>
              </w:rPr>
            </w:pPr>
            <w:r>
              <w:rPr>
                <w:rFonts w:ascii="Arial" w:cs="Arial" w:eastAsia="Arial" w:hAnsi="Arial"/>
                <w:sz w:val="13"/>
                <w:szCs w:val="13"/>
                <w:color w:val="0000FF"/>
              </w:rPr>
              <w:t>126</w:t>
            </w:r>
          </w:p>
        </w:tc>
        <w:tc>
          <w:tcPr>
            <w:tcW w:w="260" w:type="dxa"/>
            <w:vAlign w:val="bottom"/>
          </w:tcPr>
          <w:p>
            <w:pPr>
              <w:spacing w:after="0"/>
              <w:rPr>
                <w:sz w:val="12"/>
                <w:szCs w:val="12"/>
                <w:color w:val="auto"/>
              </w:rPr>
            </w:pPr>
          </w:p>
        </w:tc>
        <w:tc>
          <w:tcPr>
            <w:tcW w:w="520" w:type="dxa"/>
            <w:vAlign w:val="bottom"/>
          </w:tcPr>
          <w:p>
            <w:pPr>
              <w:jc w:val="center"/>
              <w:ind w:right="181"/>
              <w:spacing w:after="0"/>
              <w:rPr>
                <w:sz w:val="20"/>
                <w:szCs w:val="20"/>
                <w:color w:val="auto"/>
              </w:rPr>
            </w:pPr>
            <w:r>
              <w:rPr>
                <w:rFonts w:ascii="Arial" w:cs="Arial" w:eastAsia="Arial" w:hAnsi="Arial"/>
                <w:sz w:val="11"/>
                <w:szCs w:val="11"/>
                <w:color w:val="008000"/>
                <w:w w:val="88"/>
              </w:rPr>
              <w:t>(2)</w:t>
            </w:r>
          </w:p>
        </w:tc>
        <w:tc>
          <w:tcPr>
            <w:tcW w:w="280" w:type="dxa"/>
            <w:vAlign w:val="bottom"/>
          </w:tcPr>
          <w:p>
            <w:pPr>
              <w:spacing w:after="0"/>
              <w:rPr>
                <w:sz w:val="12"/>
                <w:szCs w:val="12"/>
                <w:color w:val="auto"/>
              </w:rPr>
            </w:pPr>
          </w:p>
        </w:tc>
        <w:tc>
          <w:tcPr>
            <w:tcW w:w="440" w:type="dxa"/>
            <w:vAlign w:val="bottom"/>
          </w:tcPr>
          <w:p>
            <w:pPr>
              <w:ind w:left="20"/>
              <w:spacing w:after="0"/>
              <w:rPr>
                <w:sz w:val="20"/>
                <w:szCs w:val="20"/>
                <w:color w:val="auto"/>
              </w:rPr>
            </w:pPr>
            <w:r>
              <w:rPr>
                <w:rFonts w:ascii="Arial" w:cs="Arial" w:eastAsia="Arial" w:hAnsi="Arial"/>
                <w:sz w:val="11"/>
                <w:szCs w:val="11"/>
                <w:color w:val="008000"/>
              </w:rPr>
              <w:t>(2)</w:t>
            </w:r>
          </w:p>
        </w:tc>
        <w:tc>
          <w:tcPr>
            <w:tcW w:w="560" w:type="dxa"/>
            <w:vAlign w:val="bottom"/>
            <w:gridSpan w:val="2"/>
          </w:tcPr>
          <w:p>
            <w:pPr>
              <w:ind w:left="60"/>
              <w:spacing w:after="0" w:line="144" w:lineRule="exact"/>
              <w:rPr>
                <w:sz w:val="20"/>
                <w:szCs w:val="20"/>
                <w:color w:val="auto"/>
              </w:rPr>
            </w:pPr>
            <w:r>
              <w:rPr>
                <w:rFonts w:ascii="Arial" w:cs="Arial" w:eastAsia="Arial" w:hAnsi="Arial"/>
                <w:sz w:val="13"/>
                <w:szCs w:val="13"/>
                <w:color w:val="0000FF"/>
                <w:w w:val="90"/>
              </w:rPr>
              <w:t>Common</w:t>
            </w:r>
          </w:p>
        </w:tc>
        <w:tc>
          <w:tcPr>
            <w:tcW w:w="26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2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jc w:val="right"/>
              <w:ind w:right="60"/>
              <w:spacing w:after="0" w:line="144" w:lineRule="exact"/>
              <w:rPr>
                <w:sz w:val="20"/>
                <w:szCs w:val="20"/>
                <w:color w:val="auto"/>
              </w:rPr>
            </w:pPr>
            <w:r>
              <w:rPr>
                <w:rFonts w:ascii="Arial" w:cs="Arial" w:eastAsia="Arial" w:hAnsi="Arial"/>
                <w:sz w:val="13"/>
                <w:szCs w:val="13"/>
                <w:color w:val="0000FF"/>
              </w:rPr>
              <w:t>632</w:t>
            </w:r>
          </w:p>
        </w:tc>
        <w:tc>
          <w:tcPr>
            <w:tcW w:w="260" w:type="dxa"/>
            <w:vAlign w:val="bottom"/>
          </w:tcPr>
          <w:p>
            <w:pPr>
              <w:spacing w:after="0"/>
              <w:rPr>
                <w:sz w:val="12"/>
                <w:szCs w:val="12"/>
                <w:color w:val="auto"/>
              </w:rPr>
            </w:pPr>
          </w:p>
        </w:tc>
        <w:tc>
          <w:tcPr>
            <w:tcW w:w="660" w:type="dxa"/>
            <w:vAlign w:val="bottom"/>
          </w:tcPr>
          <w:p>
            <w:pPr>
              <w:ind w:left="320"/>
              <w:spacing w:after="0" w:line="144"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Units</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Class B</w:t>
            </w: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740" w:type="dxa"/>
            <w:vAlign w:val="bottom"/>
            <w:gridSpan w:val="2"/>
            <w:vMerge w:val="restart"/>
          </w:tcPr>
          <w:p>
            <w:pPr>
              <w:jc w:val="right"/>
              <w:spacing w:after="0"/>
              <w:rPr>
                <w:sz w:val="20"/>
                <w:szCs w:val="20"/>
                <w:color w:val="auto"/>
              </w:rPr>
            </w:pPr>
            <w:r>
              <w:rPr>
                <w:rFonts w:ascii="Arial" w:cs="Arial" w:eastAsia="Arial" w:hAnsi="Arial"/>
                <w:sz w:val="17"/>
                <w:szCs w:val="17"/>
                <w:color w:val="0000FF"/>
              </w:rPr>
              <w:t>105,000</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gridSpan w:val="2"/>
          </w:tcPr>
          <w:p>
            <w:pPr>
              <w:ind w:left="60"/>
              <w:spacing w:after="0" w:line="144" w:lineRule="exact"/>
              <w:rPr>
                <w:sz w:val="20"/>
                <w:szCs w:val="20"/>
                <w:color w:val="auto"/>
              </w:rPr>
            </w:pPr>
            <w:r>
              <w:rPr>
                <w:rFonts w:ascii="Arial" w:cs="Arial" w:eastAsia="Arial" w:hAnsi="Arial"/>
                <w:sz w:val="13"/>
                <w:szCs w:val="13"/>
                <w:color w:val="0000FF"/>
              </w:rPr>
              <w:t>Common</w:t>
            </w:r>
          </w:p>
        </w:tc>
        <w:tc>
          <w:tcPr>
            <w:tcW w:w="620" w:type="dxa"/>
            <w:vAlign w:val="bottom"/>
          </w:tcPr>
          <w:p>
            <w:pPr>
              <w:ind w:left="32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jc w:val="center"/>
              <w:ind w:right="181"/>
              <w:spacing w:after="0"/>
              <w:rPr>
                <w:sz w:val="20"/>
                <w:szCs w:val="20"/>
                <w:color w:val="auto"/>
              </w:rPr>
            </w:pPr>
            <w:r>
              <w:rPr>
                <w:rFonts w:ascii="Arial" w:cs="Arial" w:eastAsia="Arial" w:hAnsi="Arial"/>
                <w:sz w:val="11"/>
                <w:szCs w:val="11"/>
                <w:color w:val="008000"/>
                <w:w w:val="88"/>
              </w:rPr>
              <w:t>(3)</w:t>
            </w:r>
          </w:p>
        </w:tc>
        <w:tc>
          <w:tcPr>
            <w:tcW w:w="280" w:type="dxa"/>
            <w:vAlign w:val="bottom"/>
          </w:tcPr>
          <w:p>
            <w:pPr>
              <w:spacing w:after="0"/>
              <w:rPr>
                <w:sz w:val="12"/>
                <w:szCs w:val="12"/>
                <w:color w:val="auto"/>
              </w:rPr>
            </w:pPr>
          </w:p>
        </w:tc>
        <w:tc>
          <w:tcPr>
            <w:tcW w:w="440" w:type="dxa"/>
            <w:vAlign w:val="bottom"/>
          </w:tcPr>
          <w:p>
            <w:pPr>
              <w:ind w:left="20"/>
              <w:spacing w:after="0"/>
              <w:rPr>
                <w:sz w:val="20"/>
                <w:szCs w:val="20"/>
                <w:color w:val="auto"/>
              </w:rPr>
            </w:pPr>
            <w:r>
              <w:rPr>
                <w:rFonts w:ascii="Arial" w:cs="Arial" w:eastAsia="Arial" w:hAnsi="Arial"/>
                <w:sz w:val="11"/>
                <w:szCs w:val="11"/>
                <w:color w:val="008000"/>
              </w:rPr>
              <w:t>(3)</w:t>
            </w:r>
          </w:p>
        </w:tc>
        <w:tc>
          <w:tcPr>
            <w:tcW w:w="560" w:type="dxa"/>
            <w:vAlign w:val="bottom"/>
            <w:gridSpan w:val="2"/>
          </w:tcPr>
          <w:p>
            <w:pPr>
              <w:ind w:left="60"/>
              <w:spacing w:after="0" w:line="144" w:lineRule="exact"/>
              <w:rPr>
                <w:sz w:val="20"/>
                <w:szCs w:val="20"/>
                <w:color w:val="auto"/>
              </w:rPr>
            </w:pPr>
            <w:r>
              <w:rPr>
                <w:rFonts w:ascii="Arial" w:cs="Arial" w:eastAsia="Arial" w:hAnsi="Arial"/>
                <w:sz w:val="13"/>
                <w:szCs w:val="13"/>
                <w:color w:val="0000FF"/>
                <w:w w:val="90"/>
              </w:rPr>
              <w:t>Common</w:t>
            </w:r>
          </w:p>
        </w:tc>
        <w:tc>
          <w:tcPr>
            <w:tcW w:w="7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jc w:val="right"/>
              <w:spacing w:after="0" w:line="144" w:lineRule="exact"/>
              <w:rPr>
                <w:sz w:val="20"/>
                <w:szCs w:val="20"/>
                <w:color w:val="auto"/>
              </w:rPr>
            </w:pPr>
            <w:r>
              <w:rPr>
                <w:rFonts w:ascii="Arial" w:cs="Arial" w:eastAsia="Arial" w:hAnsi="Arial"/>
                <w:sz w:val="13"/>
                <w:szCs w:val="13"/>
                <w:color w:val="0000FF"/>
              </w:rPr>
              <w:t>105,000</w:t>
            </w:r>
          </w:p>
        </w:tc>
        <w:tc>
          <w:tcPr>
            <w:tcW w:w="260" w:type="dxa"/>
            <w:vAlign w:val="bottom"/>
          </w:tcPr>
          <w:p>
            <w:pPr>
              <w:spacing w:after="0"/>
              <w:rPr>
                <w:sz w:val="12"/>
                <w:szCs w:val="12"/>
                <w:color w:val="auto"/>
              </w:rPr>
            </w:pPr>
          </w:p>
        </w:tc>
        <w:tc>
          <w:tcPr>
            <w:tcW w:w="660" w:type="dxa"/>
            <w:vAlign w:val="bottom"/>
          </w:tcPr>
          <w:p>
            <w:pPr>
              <w:ind w:left="320"/>
              <w:spacing w:after="0" w:line="144"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2367915</wp:posOffset>
            </wp:positionH>
            <wp:positionV relativeFrom="paragraph">
              <wp:posOffset>-4051935</wp:posOffset>
            </wp:positionV>
            <wp:extent cx="3365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-4051935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2026920</wp:posOffset>
            </wp:positionH>
            <wp:positionV relativeFrom="paragraph">
              <wp:posOffset>-3378835</wp:posOffset>
            </wp:positionV>
            <wp:extent cx="41910" cy="9067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1910" cy="906780"/>
                    </a:xfrm>
                    <a:prstGeom prst="rect">
                      <a:avLst/>
                    </a:prstGeom>
                    <a:noFill/>
                  </pic:spPr>
                </pic:pic>
              </a:graphicData>
            </a:graphic>
          </wp:anchor>
        </w:drawing>
        <w:drawing>
          <wp:anchor simplePos="0" relativeHeight="251657728" behindDoc="1" locked="0" layoutInCell="0" allowOverlap="1">
            <wp:simplePos x="0" y="0"/>
            <wp:positionH relativeFrom="column">
              <wp:posOffset>2717165</wp:posOffset>
            </wp:positionH>
            <wp:positionV relativeFrom="paragraph">
              <wp:posOffset>-3378835</wp:posOffset>
            </wp:positionV>
            <wp:extent cx="41910" cy="9067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1910" cy="906780"/>
                    </a:xfrm>
                    <a:prstGeom prst="rect">
                      <a:avLst/>
                    </a:prstGeom>
                    <a:noFill/>
                  </pic:spPr>
                </pic:pic>
              </a:graphicData>
            </a:graphic>
          </wp:anchor>
        </w:drawing>
        <w:drawing>
          <wp:anchor simplePos="0" relativeHeight="251657728" behindDoc="1" locked="0" layoutInCell="0" allowOverlap="1">
            <wp:simplePos x="0" y="0"/>
            <wp:positionH relativeFrom="column">
              <wp:posOffset>3415030</wp:posOffset>
            </wp:positionH>
            <wp:positionV relativeFrom="paragraph">
              <wp:posOffset>-3378835</wp:posOffset>
            </wp:positionV>
            <wp:extent cx="41910" cy="9067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1910" cy="906780"/>
                    </a:xfrm>
                    <a:prstGeom prst="rect">
                      <a:avLst/>
                    </a:prstGeom>
                    <a:noFill/>
                  </pic:spPr>
                </pic:pic>
              </a:graphicData>
            </a:graphic>
          </wp:anchor>
        </w:drawing>
        <w:drawing>
          <wp:anchor simplePos="0" relativeHeight="251657728" behindDoc="1" locked="0" layoutInCell="0" allowOverlap="1">
            <wp:simplePos x="0" y="0"/>
            <wp:positionH relativeFrom="column">
              <wp:posOffset>3739515</wp:posOffset>
            </wp:positionH>
            <wp:positionV relativeFrom="paragraph">
              <wp:posOffset>-2962910</wp:posOffset>
            </wp:positionV>
            <wp:extent cx="41910" cy="4908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1910" cy="490855"/>
                    </a:xfrm>
                    <a:prstGeom prst="rect">
                      <a:avLst/>
                    </a:prstGeom>
                    <a:noFill/>
                  </pic:spPr>
                </pic:pic>
              </a:graphicData>
            </a:graphic>
          </wp:anchor>
        </w:drawing>
        <w:drawing>
          <wp:anchor simplePos="0" relativeHeight="251657728" behindDoc="1" locked="0" layoutInCell="0" allowOverlap="1">
            <wp:simplePos x="0" y="0"/>
            <wp:positionH relativeFrom="column">
              <wp:posOffset>3938905</wp:posOffset>
            </wp:positionH>
            <wp:positionV relativeFrom="paragraph">
              <wp:posOffset>-3378835</wp:posOffset>
            </wp:positionV>
            <wp:extent cx="41910" cy="9067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41910" cy="906780"/>
                    </a:xfrm>
                    <a:prstGeom prst="rect">
                      <a:avLst/>
                    </a:prstGeom>
                    <a:noFill/>
                  </pic:spPr>
                </pic:pic>
              </a:graphicData>
            </a:graphic>
          </wp:anchor>
        </w:drawing>
        <w:drawing>
          <wp:anchor simplePos="0" relativeHeight="251657728" behindDoc="1" locked="0" layoutInCell="0" allowOverlap="1">
            <wp:simplePos x="0" y="0"/>
            <wp:positionH relativeFrom="column">
              <wp:posOffset>4454525</wp:posOffset>
            </wp:positionH>
            <wp:positionV relativeFrom="paragraph">
              <wp:posOffset>-2962910</wp:posOffset>
            </wp:positionV>
            <wp:extent cx="41910" cy="4908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41910" cy="490855"/>
                    </a:xfrm>
                    <a:prstGeom prst="rect">
                      <a:avLst/>
                    </a:prstGeom>
                    <a:noFill/>
                  </pic:spPr>
                </pic:pic>
              </a:graphicData>
            </a:graphic>
          </wp:anchor>
        </w:drawing>
        <w:drawing>
          <wp:anchor simplePos="0" relativeHeight="251657728" behindDoc="1" locked="0" layoutInCell="0" allowOverlap="1">
            <wp:simplePos x="0" y="0"/>
            <wp:positionH relativeFrom="column">
              <wp:posOffset>4761865</wp:posOffset>
            </wp:positionH>
            <wp:positionV relativeFrom="paragraph">
              <wp:posOffset>-2962910</wp:posOffset>
            </wp:positionV>
            <wp:extent cx="41910" cy="4908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41910" cy="490855"/>
                    </a:xfrm>
                    <a:prstGeom prst="rect">
                      <a:avLst/>
                    </a:prstGeom>
                    <a:noFill/>
                  </pic:spPr>
                </pic:pic>
              </a:graphicData>
            </a:graphic>
          </wp:anchor>
        </w:drawing>
        <w:drawing>
          <wp:anchor simplePos="0" relativeHeight="251657728" behindDoc="1" locked="0" layoutInCell="0" allowOverlap="1">
            <wp:simplePos x="0" y="0"/>
            <wp:positionH relativeFrom="column">
              <wp:posOffset>5144135</wp:posOffset>
            </wp:positionH>
            <wp:positionV relativeFrom="paragraph">
              <wp:posOffset>-3378835</wp:posOffset>
            </wp:positionV>
            <wp:extent cx="41910" cy="9067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41910" cy="906780"/>
                    </a:xfrm>
                    <a:prstGeom prst="rect">
                      <a:avLst/>
                    </a:prstGeom>
                    <a:noFill/>
                  </pic:spPr>
                </pic:pic>
              </a:graphicData>
            </a:graphic>
          </wp:anchor>
        </w:drawing>
        <w:drawing>
          <wp:anchor simplePos="0" relativeHeight="251657728" behindDoc="1" locked="0" layoutInCell="0" allowOverlap="1">
            <wp:simplePos x="0" y="0"/>
            <wp:positionH relativeFrom="column">
              <wp:posOffset>5867400</wp:posOffset>
            </wp:positionH>
            <wp:positionV relativeFrom="paragraph">
              <wp:posOffset>-3378835</wp:posOffset>
            </wp:positionV>
            <wp:extent cx="41910" cy="9067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41910" cy="906780"/>
                    </a:xfrm>
                    <a:prstGeom prst="rect">
                      <a:avLst/>
                    </a:prstGeom>
                    <a:noFill/>
                  </pic:spPr>
                </pic:pic>
              </a:graphicData>
            </a:graphic>
          </wp:anchor>
        </w:drawing>
        <w:drawing>
          <wp:anchor simplePos="0" relativeHeight="251657728" behindDoc="1" locked="0" layoutInCell="0" allowOverlap="1">
            <wp:simplePos x="0" y="0"/>
            <wp:positionH relativeFrom="column">
              <wp:posOffset>6457950</wp:posOffset>
            </wp:positionH>
            <wp:positionV relativeFrom="paragraph">
              <wp:posOffset>-3378835</wp:posOffset>
            </wp:positionV>
            <wp:extent cx="41910" cy="9067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41910" cy="906780"/>
                    </a:xfrm>
                    <a:prstGeom prst="rect">
                      <a:avLst/>
                    </a:prstGeom>
                    <a:noFill/>
                  </pic:spPr>
                </pic:pic>
              </a:graphicData>
            </a:graphic>
          </wp:anchor>
        </w:drawing>
        <w:drawing>
          <wp:anchor simplePos="0" relativeHeight="251657728" behindDoc="1" locked="0" layoutInCell="0" allowOverlap="1">
            <wp:simplePos x="0" y="0"/>
            <wp:positionH relativeFrom="column">
              <wp:posOffset>431165</wp:posOffset>
            </wp:positionH>
            <wp:positionV relativeFrom="paragraph">
              <wp:posOffset>-2148205</wp:posOffset>
            </wp:positionV>
            <wp:extent cx="41910" cy="21532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41910" cy="2153285"/>
                    </a:xfrm>
                    <a:prstGeom prst="rect">
                      <a:avLst/>
                    </a:prstGeom>
                    <a:noFill/>
                  </pic:spPr>
                </pic:pic>
              </a:graphicData>
            </a:graphic>
          </wp:anchor>
        </w:drawing>
        <w:drawing>
          <wp:anchor simplePos="0" relativeHeight="251657728" behindDoc="1" locked="0" layoutInCell="0" allowOverlap="1">
            <wp:simplePos x="0" y="0"/>
            <wp:positionH relativeFrom="column">
              <wp:posOffset>929640</wp:posOffset>
            </wp:positionH>
            <wp:positionV relativeFrom="paragraph">
              <wp:posOffset>-2148205</wp:posOffset>
            </wp:positionV>
            <wp:extent cx="41910" cy="21532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41910" cy="2153285"/>
                    </a:xfrm>
                    <a:prstGeom prst="rect">
                      <a:avLst/>
                    </a:prstGeom>
                    <a:noFill/>
                  </pic:spPr>
                </pic:pic>
              </a:graphicData>
            </a:graphic>
          </wp:anchor>
        </w:drawing>
        <w:drawing>
          <wp:anchor simplePos="0" relativeHeight="251657728" behindDoc="1" locked="0" layoutInCell="0" allowOverlap="1">
            <wp:simplePos x="0" y="0"/>
            <wp:positionH relativeFrom="column">
              <wp:posOffset>1619885</wp:posOffset>
            </wp:positionH>
            <wp:positionV relativeFrom="paragraph">
              <wp:posOffset>-2148205</wp:posOffset>
            </wp:positionV>
            <wp:extent cx="41910" cy="21532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41910" cy="2153285"/>
                    </a:xfrm>
                    <a:prstGeom prst="rect">
                      <a:avLst/>
                    </a:prstGeom>
                    <a:noFill/>
                  </pic:spPr>
                </pic:pic>
              </a:graphicData>
            </a:graphic>
          </wp:anchor>
        </w:drawing>
        <w:drawing>
          <wp:anchor simplePos="0" relativeHeight="251657728" behindDoc="1" locked="0" layoutInCell="0" allowOverlap="1">
            <wp:simplePos x="0" y="0"/>
            <wp:positionH relativeFrom="column">
              <wp:posOffset>2317750</wp:posOffset>
            </wp:positionH>
            <wp:positionV relativeFrom="paragraph">
              <wp:posOffset>-2148205</wp:posOffset>
            </wp:positionV>
            <wp:extent cx="41910" cy="21532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41910" cy="2153285"/>
                    </a:xfrm>
                    <a:prstGeom prst="rect">
                      <a:avLst/>
                    </a:prstGeom>
                    <a:noFill/>
                  </pic:spPr>
                </pic:pic>
              </a:graphicData>
            </a:graphic>
          </wp:anchor>
        </w:drawing>
        <w:drawing>
          <wp:anchor simplePos="0" relativeHeight="251657728" behindDoc="1" locked="0" layoutInCell="0" allowOverlap="1">
            <wp:simplePos x="0" y="0"/>
            <wp:positionH relativeFrom="column">
              <wp:posOffset>2633980</wp:posOffset>
            </wp:positionH>
            <wp:positionV relativeFrom="paragraph">
              <wp:posOffset>-1151255</wp:posOffset>
            </wp:positionV>
            <wp:extent cx="41910" cy="11557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41910" cy="1155700"/>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-2148205</wp:posOffset>
            </wp:positionV>
            <wp:extent cx="41910" cy="21532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41910" cy="2153285"/>
                    </a:xfrm>
                    <a:prstGeom prst="rect">
                      <a:avLst/>
                    </a:prstGeom>
                    <a:noFill/>
                  </pic:spPr>
                </pic:pic>
              </a:graphicData>
            </a:graphic>
          </wp:anchor>
        </w:drawing>
        <w:drawing>
          <wp:anchor simplePos="0" relativeHeight="251657728" behindDoc="1" locked="0" layoutInCell="0" allowOverlap="1">
            <wp:simplePos x="0" y="0"/>
            <wp:positionH relativeFrom="column">
              <wp:posOffset>3024505</wp:posOffset>
            </wp:positionH>
            <wp:positionV relativeFrom="paragraph">
              <wp:posOffset>-1151255</wp:posOffset>
            </wp:positionV>
            <wp:extent cx="41910" cy="11557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41910" cy="1155700"/>
                    </a:xfrm>
                    <a:prstGeom prst="rect">
                      <a:avLst/>
                    </a:prstGeom>
                    <a:noFill/>
                  </pic:spPr>
                </pic:pic>
              </a:graphicData>
            </a:graphic>
          </wp:anchor>
        </w:drawing>
        <w:drawing>
          <wp:anchor simplePos="0" relativeHeight="251657728" behindDoc="1" locked="0" layoutInCell="0" allowOverlap="1">
            <wp:simplePos x="0" y="0"/>
            <wp:positionH relativeFrom="column">
              <wp:posOffset>3257550</wp:posOffset>
            </wp:positionH>
            <wp:positionV relativeFrom="paragraph">
              <wp:posOffset>-2148205</wp:posOffset>
            </wp:positionV>
            <wp:extent cx="41910" cy="21532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41910" cy="2153285"/>
                    </a:xfrm>
                    <a:prstGeom prst="rect">
                      <a:avLst/>
                    </a:prstGeom>
                    <a:noFill/>
                  </pic:spPr>
                </pic:pic>
              </a:graphicData>
            </a:graphic>
          </wp:anchor>
        </w:drawing>
        <w:drawing>
          <wp:anchor simplePos="0" relativeHeight="251657728" behindDoc="1" locked="0" layoutInCell="0" allowOverlap="1">
            <wp:simplePos x="0" y="0"/>
            <wp:positionH relativeFrom="column">
              <wp:posOffset>3756025</wp:posOffset>
            </wp:positionH>
            <wp:positionV relativeFrom="paragraph">
              <wp:posOffset>-1151255</wp:posOffset>
            </wp:positionV>
            <wp:extent cx="41910" cy="11557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41910" cy="1155700"/>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-2148205</wp:posOffset>
            </wp:positionV>
            <wp:extent cx="41910" cy="21532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41910" cy="2153285"/>
                    </a:xfrm>
                    <a:prstGeom prst="rect">
                      <a:avLst/>
                    </a:prstGeom>
                    <a:noFill/>
                  </pic:spPr>
                </pic:pic>
              </a:graphicData>
            </a:graphic>
          </wp:anchor>
        </w:drawing>
        <w:drawing>
          <wp:anchor simplePos="0" relativeHeight="251657728" behindDoc="1" locked="0" layoutInCell="0" allowOverlap="1">
            <wp:simplePos x="0" y="0"/>
            <wp:positionH relativeFrom="column">
              <wp:posOffset>4595495</wp:posOffset>
            </wp:positionH>
            <wp:positionV relativeFrom="paragraph">
              <wp:posOffset>-1151255</wp:posOffset>
            </wp:positionV>
            <wp:extent cx="41910" cy="11557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41910" cy="1155700"/>
                    </a:xfrm>
                    <a:prstGeom prst="rect">
                      <a:avLst/>
                    </a:prstGeom>
                    <a:noFill/>
                  </pic:spPr>
                </pic:pic>
              </a:graphicData>
            </a:graphic>
          </wp:anchor>
        </w:drawing>
        <w:drawing>
          <wp:anchor simplePos="0" relativeHeight="251657728" behindDoc="1" locked="0" layoutInCell="0" allowOverlap="1">
            <wp:simplePos x="0" y="0"/>
            <wp:positionH relativeFrom="column">
              <wp:posOffset>5036185</wp:posOffset>
            </wp:positionH>
            <wp:positionV relativeFrom="paragraph">
              <wp:posOffset>-2148205</wp:posOffset>
            </wp:positionV>
            <wp:extent cx="41910" cy="21532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41910" cy="2153285"/>
                    </a:xfrm>
                    <a:prstGeom prst="rect">
                      <a:avLst/>
                    </a:prstGeom>
                    <a:noFill/>
                  </pic:spPr>
                </pic:pic>
              </a:graphicData>
            </a:graphic>
          </wp:anchor>
        </w:drawing>
        <w:drawing>
          <wp:anchor simplePos="0" relativeHeight="251657728" behindDoc="1" locked="0" layoutInCell="0" allowOverlap="1">
            <wp:simplePos x="0" y="0"/>
            <wp:positionH relativeFrom="column">
              <wp:posOffset>5476875</wp:posOffset>
            </wp:positionH>
            <wp:positionV relativeFrom="paragraph">
              <wp:posOffset>-2148205</wp:posOffset>
            </wp:positionV>
            <wp:extent cx="41910" cy="21532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41910" cy="2153285"/>
                    </a:xfrm>
                    <a:prstGeom prst="rect">
                      <a:avLst/>
                    </a:prstGeom>
                    <a:noFill/>
                  </pic:spPr>
                </pic:pic>
              </a:graphicData>
            </a:graphic>
          </wp:anchor>
        </w:drawing>
        <w:drawing>
          <wp:anchor simplePos="0" relativeHeight="251657728" behindDoc="1" locked="0" layoutInCell="0" allowOverlap="1">
            <wp:simplePos x="0" y="0"/>
            <wp:positionH relativeFrom="column">
              <wp:posOffset>6066790</wp:posOffset>
            </wp:positionH>
            <wp:positionV relativeFrom="paragraph">
              <wp:posOffset>-2148205</wp:posOffset>
            </wp:positionV>
            <wp:extent cx="41910" cy="21532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41910" cy="2153285"/>
                    </a:xfrm>
                    <a:prstGeom prst="rect">
                      <a:avLst/>
                    </a:prstGeom>
                    <a:noFill/>
                  </pic:spPr>
                </pic:pic>
              </a:graphicData>
            </a:graphic>
          </wp:anchor>
        </w:drawing>
        <w:drawing>
          <wp:anchor simplePos="0" relativeHeight="251657728" behindDoc="1" locked="0" layoutInCell="0" allowOverlap="1">
            <wp:simplePos x="0" y="0"/>
            <wp:positionH relativeFrom="column">
              <wp:posOffset>7006590</wp:posOffset>
            </wp:positionH>
            <wp:positionV relativeFrom="paragraph">
              <wp:posOffset>-2480945</wp:posOffset>
            </wp:positionV>
            <wp:extent cx="29210" cy="24860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29210" cy="2486025"/>
                    </a:xfrm>
                    <a:prstGeom prst="rect">
                      <a:avLst/>
                    </a:prstGeom>
                    <a:noFill/>
                  </pic:spPr>
                </pic:pic>
              </a:graphicData>
            </a:graphic>
          </wp:anchor>
        </w:drawing>
        <w:drawing>
          <wp:anchor simplePos="0" relativeHeight="251657728" behindDoc="1" locked="0" layoutInCell="0" allowOverlap="1">
            <wp:simplePos x="0" y="0"/>
            <wp:positionH relativeFrom="column">
              <wp:posOffset>6541135</wp:posOffset>
            </wp:positionH>
            <wp:positionV relativeFrom="paragraph">
              <wp:posOffset>-2148205</wp:posOffset>
            </wp:positionV>
            <wp:extent cx="41910" cy="21532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41910" cy="2153285"/>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0"/>
          <w:szCs w:val="20"/>
          <w:color w:val="auto"/>
        </w:rPr>
      </w:pPr>
    </w:p>
    <w:p>
      <w:pPr>
        <w:ind w:left="180" w:hanging="136"/>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Issuer's Class A Common Stock.</w:t>
      </w:r>
    </w:p>
    <w:p>
      <w:pPr>
        <w:spacing w:after="0" w:line="46" w:lineRule="exact"/>
        <w:rPr>
          <w:rFonts w:ascii="Arial" w:cs="Arial" w:eastAsia="Arial" w:hAnsi="Arial"/>
          <w:sz w:val="13"/>
          <w:szCs w:val="13"/>
          <w:color w:val="008000"/>
        </w:rPr>
      </w:pPr>
    </w:p>
    <w:p>
      <w:pPr>
        <w:ind w:left="180" w:hanging="136"/>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on September 7, 2021, which vest in equal installments on each quarterly anniversary date over twelve quarters.</w:t>
      </w:r>
    </w:p>
    <w:p>
      <w:pPr>
        <w:spacing w:after="0" w:line="46" w:lineRule="exact"/>
        <w:rPr>
          <w:rFonts w:ascii="Arial" w:cs="Arial" w:eastAsia="Arial" w:hAnsi="Arial"/>
          <w:sz w:val="13"/>
          <w:szCs w:val="13"/>
          <w:color w:val="008000"/>
        </w:rPr>
      </w:pPr>
    </w:p>
    <w:p>
      <w:pPr>
        <w:ind w:left="40" w:right="180" w:firstLine="4"/>
        <w:spacing w:after="0" w:line="262" w:lineRule="auto"/>
        <w:tabs>
          <w:tab w:leader="none" w:pos="171"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1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3"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Aparna Bawa, Attorney-in-</w:t>
            </w:r>
          </w:p>
        </w:tc>
        <w:tc>
          <w:tcPr>
            <w:tcW w:w="80" w:type="dxa"/>
            <w:vAlign w:val="bottom"/>
          </w:tcPr>
          <w:p>
            <w:pPr>
              <w:spacing w:after="0"/>
              <w:rPr>
                <w:sz w:val="18"/>
                <w:szCs w:val="18"/>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7"/>
                <w:szCs w:val="17"/>
                <w:color w:val="0000FF"/>
                <w:w w:val="89"/>
              </w:rPr>
              <w:t>06/08/2023</w:t>
            </w:r>
          </w:p>
        </w:tc>
        <w:tc>
          <w:tcPr>
            <w:tcW w:w="0" w:type="dxa"/>
            <w:vAlign w:val="bottom"/>
          </w:tcPr>
          <w:p>
            <w:pPr>
              <w:spacing w:after="0"/>
              <w:rPr>
                <w:sz w:val="1"/>
                <w:szCs w:val="1"/>
                <w:color w:val="auto"/>
              </w:rPr>
            </w:pPr>
          </w:p>
        </w:tc>
      </w:tr>
      <w:tr>
        <w:trPr>
          <w:trHeight w:val="85"/>
        </w:trPr>
        <w:tc>
          <w:tcPr>
            <w:tcW w:w="2140" w:type="dxa"/>
            <w:vAlign w:val="bottom"/>
            <w:gridSpan w:val="3"/>
            <w:vMerge w:val="restart"/>
          </w:tcPr>
          <w:p>
            <w:pPr>
              <w:spacing w:after="0" w:line="189" w:lineRule="exact"/>
              <w:rPr>
                <w:sz w:val="20"/>
                <w:szCs w:val="20"/>
                <w:color w:val="auto"/>
              </w:rPr>
            </w:pPr>
            <w:r>
              <w:rPr>
                <w:rFonts w:ascii="Arial" w:cs="Arial" w:eastAsia="Arial" w:hAnsi="Arial"/>
                <w:sz w:val="17"/>
                <w:szCs w:val="17"/>
                <w:color w:val="0000FF"/>
              </w:rPr>
              <w:t>Fact</w:t>
            </w: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7" w:lineRule="exact"/>
        <w:rPr>
          <w:sz w:val="20"/>
          <w:szCs w:val="20"/>
          <w:color w:val="auto"/>
        </w:rPr>
      </w:pPr>
    </w:p>
    <w:p>
      <w:pPr>
        <w:jc w:val="both"/>
        <w:ind w:left="40" w:right="3480" w:firstLine="4"/>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3"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8" Type="http://schemas.openxmlformats.org/officeDocument/2006/relationships/hyperlink" Target="http://www.sec.gov/cgi-bin/browse-edgar?action=getcompany&amp;CIK=0001375800" TargetMode="External"/><Relationship Id="rId9"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2023-06-08T16:40:49Z</dcterms:created>
  <dcterms:modified xsi:type="dcterms:W3CDTF">2023-06-08T16:40:49Z</dcterms:modified>
</cp:coreProperties>
</file>