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-583565</wp:posOffset>
            </wp:positionV>
            <wp:extent cx="7620" cy="584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20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-591820</wp:posOffset>
            </wp:positionV>
            <wp:extent cx="762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24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-567690</wp:posOffset>
            </wp:positionV>
            <wp:extent cx="1271270" cy="544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448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2935" cy="168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21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180" w:space="480"/>
            <w:col w:w="8420"/>
          </w:cols>
          <w:pgMar w:left="460" w:top="220" w:right="359" w:bottom="79"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400"/>
        <w:spacing w:after="0" w:line="392"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60" w:type="dxa"/>
            <w:vAlign w:val="bottom"/>
          </w:tcPr>
          <w:p>
            <w:pPr>
              <w:ind w:left="2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40" w:type="dxa"/>
            <w:vAlign w:val="bottom"/>
            <w:gridSpan w:val="2"/>
          </w:tcPr>
          <w:p>
            <w:pPr>
              <w:ind w:left="60"/>
              <w:spacing w:after="0" w:line="131"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60" w:type="dxa"/>
            <w:vAlign w:val="bottom"/>
            <w:gridSpan w:val="2"/>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tcPr>
          <w:p>
            <w:pPr>
              <w:ind w:left="1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62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0"/>
        </w:trPr>
        <w:tc>
          <w:tcPr>
            <w:tcW w:w="180" w:type="dxa"/>
            <w:vAlign w:val="bottom"/>
            <w:tcBorders>
              <w:bottom w:val="single" w:sz="8" w:color="2C2C2C"/>
            </w:tcBorders>
          </w:tcPr>
          <w:p>
            <w:pPr>
              <w:spacing w:after="0"/>
              <w:rPr>
                <w:sz w:val="6"/>
                <w:szCs w:val="6"/>
                <w:color w:val="auto"/>
              </w:rPr>
            </w:pPr>
          </w:p>
        </w:tc>
        <w:tc>
          <w:tcPr>
            <w:tcW w:w="366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8"/>
        </w:trPr>
        <w:tc>
          <w:tcPr>
            <w:tcW w:w="180" w:type="dxa"/>
            <w:vAlign w:val="bottom"/>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vMerge w:val="continue"/>
          </w:tcPr>
          <w:p>
            <w:pPr>
              <w:spacing w:after="0"/>
              <w:rPr>
                <w:sz w:val="11"/>
                <w:szCs w:val="11"/>
                <w:color w:val="auto"/>
              </w:rPr>
            </w:pPr>
          </w:p>
        </w:tc>
        <w:tc>
          <w:tcPr>
            <w:tcW w:w="36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107"/>
        </w:trPr>
        <w:tc>
          <w:tcPr>
            <w:tcW w:w="3840" w:type="dxa"/>
            <w:vAlign w:val="bottom"/>
            <w:gridSpan w:val="2"/>
            <w:vMerge w:val="restart"/>
          </w:tcPr>
          <w:p>
            <w:pPr>
              <w:ind w:left="60"/>
              <w:spacing w:after="0"/>
              <w:rPr>
                <w:sz w:val="20"/>
                <w:szCs w:val="20"/>
                <w:color w:val="auto"/>
              </w:rPr>
            </w:pPr>
            <w:r>
              <w:rPr>
                <w:rFonts w:ascii="Arial" w:cs="Arial" w:eastAsia="Arial" w:hAnsi="Arial"/>
                <w:sz w:val="16"/>
                <w:szCs w:val="16"/>
                <w:color w:val="0000FF"/>
              </w:rPr>
              <w:t>03/11/2021</w:t>
            </w: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84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18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222250</wp:posOffset>
            </wp:positionV>
            <wp:extent cx="6972935" cy="4951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935" cy="4951095"/>
                    </a:xfrm>
                    <a:prstGeom prst="rect">
                      <a:avLst/>
                    </a:prstGeom>
                    <a:noFill/>
                  </pic:spPr>
                </pic:pic>
              </a:graphicData>
            </a:graphic>
          </wp:anchor>
        </w:drawing>
      </w:r>
    </w:p>
    <w:p>
      <w:pPr>
        <w:spacing w:after="0" w:line="406" w:lineRule="exact"/>
        <w:rPr>
          <w:sz w:val="24"/>
          <w:szCs w:val="24"/>
          <w:color w:val="auto"/>
        </w:rPr>
      </w:pPr>
    </w:p>
    <w:p>
      <w:pPr>
        <w:sectPr>
          <w:pgSz w:w="11900" w:h="16838" w:orient="portrait"/>
          <w:cols w:equalWidth="0" w:num="2">
            <w:col w:w="3760" w:space="80"/>
            <w:col w:w="7240"/>
          </w:cols>
          <w:pgMar w:left="460" w:top="220" w:right="359" w:bottom="7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2"/>
                <w:szCs w:val="12"/>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620"/>
              <w:spacing w:after="0" w:line="121" w:lineRule="exact"/>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8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20" w:type="dxa"/>
            <w:vAlign w:val="bottom"/>
            <w:gridSpan w:val="2"/>
          </w:tcPr>
          <w:p>
            <w:pPr>
              <w:jc w:val="center"/>
              <w:ind w:left="465"/>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2"/>
                <w:szCs w:val="12"/>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540" w:type="dxa"/>
            <w:vAlign w:val="bottom"/>
          </w:tcPr>
          <w:p>
            <w:pPr>
              <w:ind w:left="180"/>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5"/>
              </w:rPr>
              <w:t>11,545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2"/>
                <w:szCs w:val="12"/>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540" w:type="dxa"/>
            <w:vAlign w:val="bottom"/>
          </w:tcPr>
          <w:p>
            <w:pPr>
              <w:ind w:left="180"/>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93"/>
              </w:rPr>
              <w:t>15,625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327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339.5049</w:t>
            </w:r>
            <w:r>
              <w:rPr>
                <w:rFonts w:ascii="Arial" w:cs="Arial" w:eastAsia="Arial" w:hAnsi="Arial"/>
                <w:sz w:val="20"/>
                <w:szCs w:val="20"/>
                <w:color w:val="008000"/>
                <w:w w:val="89"/>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15,298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340.4473</w:t>
            </w:r>
            <w:r>
              <w:rPr>
                <w:rFonts w:ascii="Arial" w:cs="Arial" w:eastAsia="Arial" w:hAnsi="Arial"/>
                <w:sz w:val="20"/>
                <w:szCs w:val="20"/>
                <w:color w:val="008000"/>
                <w:w w:val="89"/>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13,898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1,149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341.5428</w:t>
            </w:r>
            <w:r>
              <w:rPr>
                <w:rFonts w:ascii="Arial" w:cs="Arial" w:eastAsia="Arial" w:hAnsi="Arial"/>
                <w:sz w:val="20"/>
                <w:szCs w:val="20"/>
                <w:color w:val="008000"/>
                <w:w w:val="89"/>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12,749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786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342.3824</w:t>
            </w:r>
            <w:r>
              <w:rPr>
                <w:rFonts w:ascii="Arial" w:cs="Arial" w:eastAsia="Arial" w:hAnsi="Arial"/>
                <w:sz w:val="20"/>
                <w:szCs w:val="20"/>
                <w:color w:val="008000"/>
                <w:w w:val="89"/>
                <w:vertAlign w:val="superscript"/>
              </w:rPr>
              <w:t>(5)</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5"/>
              </w:rPr>
              <w:t>11,963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495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343.6038</w:t>
            </w:r>
            <w:r>
              <w:rPr>
                <w:rFonts w:ascii="Arial" w:cs="Arial" w:eastAsia="Arial" w:hAnsi="Arial"/>
                <w:sz w:val="20"/>
                <w:szCs w:val="20"/>
                <w:color w:val="008000"/>
                <w:w w:val="89"/>
                <w:vertAlign w:val="superscript"/>
              </w:rPr>
              <w:t>(6)</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5"/>
              </w:rPr>
              <w:t>11,468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1,093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344.5261</w:t>
            </w:r>
            <w:r>
              <w:rPr>
                <w:rFonts w:ascii="Arial" w:cs="Arial" w:eastAsia="Arial" w:hAnsi="Arial"/>
                <w:sz w:val="20"/>
                <w:szCs w:val="20"/>
                <w:color w:val="008000"/>
                <w:w w:val="89"/>
                <w:vertAlign w:val="superscript"/>
              </w:rPr>
              <w:t>(7)</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10,375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1,345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345.4245</w:t>
            </w:r>
            <w:r>
              <w:rPr>
                <w:rFonts w:ascii="Arial" w:cs="Arial" w:eastAsia="Arial" w:hAnsi="Arial"/>
                <w:sz w:val="20"/>
                <w:szCs w:val="20"/>
                <w:color w:val="008000"/>
                <w:w w:val="89"/>
                <w:vertAlign w:val="superscript"/>
              </w:rPr>
              <w:t>(8)</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9,030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863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346.4421</w:t>
            </w:r>
            <w:r>
              <w:rPr>
                <w:rFonts w:ascii="Arial" w:cs="Arial" w:eastAsia="Arial" w:hAnsi="Arial"/>
                <w:sz w:val="20"/>
                <w:szCs w:val="20"/>
                <w:color w:val="008000"/>
                <w:w w:val="89"/>
                <w:vertAlign w:val="superscript"/>
              </w:rPr>
              <w:t>(9)</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8,167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541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347.5062</w:t>
            </w:r>
            <w:r>
              <w:rPr>
                <w:rFonts w:ascii="Arial" w:cs="Arial" w:eastAsia="Arial" w:hAnsi="Arial"/>
                <w:sz w:val="20"/>
                <w:szCs w:val="20"/>
                <w:color w:val="008000"/>
                <w:w w:val="86"/>
                <w:vertAlign w:val="superscript"/>
              </w:rPr>
              <w:t>(10)</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7,626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655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340.4763</w:t>
            </w:r>
            <w:r>
              <w:rPr>
                <w:rFonts w:ascii="Arial" w:cs="Arial" w:eastAsia="Arial" w:hAnsi="Arial"/>
                <w:sz w:val="20"/>
                <w:szCs w:val="20"/>
                <w:color w:val="008000"/>
                <w:w w:val="86"/>
                <w:vertAlign w:val="superscript"/>
              </w:rPr>
              <w:t>(11)</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6,971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954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349.5805</w:t>
            </w:r>
            <w:r>
              <w:rPr>
                <w:rFonts w:ascii="Arial" w:cs="Arial" w:eastAsia="Arial" w:hAnsi="Arial"/>
                <w:sz w:val="20"/>
                <w:szCs w:val="20"/>
                <w:color w:val="008000"/>
                <w:w w:val="86"/>
                <w:vertAlign w:val="superscript"/>
              </w:rPr>
              <w:t>(12)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6,017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686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350.5544</w:t>
            </w:r>
            <w:r>
              <w:rPr>
                <w:rFonts w:ascii="Arial" w:cs="Arial" w:eastAsia="Arial" w:hAnsi="Arial"/>
                <w:sz w:val="20"/>
                <w:szCs w:val="20"/>
                <w:color w:val="008000"/>
                <w:w w:val="86"/>
                <w:vertAlign w:val="superscript"/>
              </w:rPr>
              <w:t>(13)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5,331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1,260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351.6028</w:t>
            </w:r>
            <w:r>
              <w:rPr>
                <w:rFonts w:ascii="Arial" w:cs="Arial" w:eastAsia="Arial" w:hAnsi="Arial"/>
                <w:sz w:val="20"/>
                <w:szCs w:val="20"/>
                <w:color w:val="008000"/>
                <w:w w:val="86"/>
                <w:vertAlign w:val="superscript"/>
              </w:rPr>
              <w:t>(14)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4,071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735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352.3146</w:t>
            </w:r>
            <w:r>
              <w:rPr>
                <w:rFonts w:ascii="Arial" w:cs="Arial" w:eastAsia="Arial" w:hAnsi="Arial"/>
                <w:sz w:val="20"/>
                <w:szCs w:val="20"/>
                <w:color w:val="008000"/>
                <w:w w:val="86"/>
                <w:vertAlign w:val="superscript"/>
              </w:rPr>
              <w:t>(15)</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3,336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594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353.7584</w:t>
            </w:r>
            <w:r>
              <w:rPr>
                <w:rFonts w:ascii="Arial" w:cs="Arial" w:eastAsia="Arial" w:hAnsi="Arial"/>
                <w:sz w:val="20"/>
                <w:szCs w:val="20"/>
                <w:color w:val="008000"/>
                <w:w w:val="86"/>
                <w:vertAlign w:val="superscript"/>
              </w:rPr>
              <w:t>(16)</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2,742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616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354.6593</w:t>
            </w:r>
            <w:r>
              <w:rPr>
                <w:rFonts w:ascii="Arial" w:cs="Arial" w:eastAsia="Arial" w:hAnsi="Arial"/>
                <w:sz w:val="20"/>
                <w:szCs w:val="20"/>
                <w:color w:val="008000"/>
                <w:w w:val="86"/>
                <w:vertAlign w:val="superscript"/>
              </w:rPr>
              <w:t>(17)</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4"/>
              </w:rPr>
              <w:t>2,126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1,335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355.6727</w:t>
            </w:r>
            <w:r>
              <w:rPr>
                <w:rFonts w:ascii="Arial" w:cs="Arial" w:eastAsia="Arial" w:hAnsi="Arial"/>
                <w:sz w:val="20"/>
                <w:szCs w:val="20"/>
                <w:color w:val="008000"/>
                <w:w w:val="86"/>
                <w:vertAlign w:val="superscript"/>
              </w:rPr>
              <w:t>(18)</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7"/>
              </w:rPr>
              <w:t>791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20" w:type="dxa"/>
            <w:vAlign w:val="bottom"/>
            <w:tcBorders>
              <w:bottom w:val="single" w:sz="8" w:color="2C2C2C"/>
            </w:tcBorders>
            <w:gridSpan w:val="2"/>
          </w:tcPr>
          <w:p>
            <w:pPr>
              <w:jc w:val="center"/>
              <w:ind w:left="485"/>
              <w:spacing w:after="0"/>
              <w:rPr>
                <w:sz w:val="20"/>
                <w:szCs w:val="20"/>
                <w:color w:val="auto"/>
              </w:rPr>
            </w:pPr>
            <w:r>
              <w:rPr>
                <w:rFonts w:ascii="Arial" w:cs="Arial" w:eastAsia="Arial" w:hAnsi="Arial"/>
                <w:sz w:val="16"/>
                <w:szCs w:val="16"/>
                <w:color w:val="0000FF"/>
                <w:w w:val="92"/>
              </w:rPr>
              <w:t>03/11/2021</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791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356.3919</w:t>
            </w:r>
            <w:r>
              <w:rPr>
                <w:rFonts w:ascii="Arial" w:cs="Arial" w:eastAsia="Arial" w:hAnsi="Arial"/>
                <w:sz w:val="20"/>
                <w:szCs w:val="20"/>
                <w:color w:val="008000"/>
                <w:w w:val="86"/>
                <w:vertAlign w:val="superscript"/>
              </w:rPr>
              <w:t>(19)</w:t>
            </w:r>
          </w:p>
        </w:tc>
        <w:tc>
          <w:tcPr>
            <w:tcW w:w="660" w:type="dxa"/>
            <w:vAlign w:val="bottom"/>
            <w:tcBorders>
              <w:bottom w:val="single" w:sz="8" w:color="2C2C2C"/>
            </w:tcBorders>
            <w:gridSpan w:val="2"/>
          </w:tcPr>
          <w:p>
            <w:pPr>
              <w:jc w:val="center"/>
              <w:ind w:left="486"/>
              <w:spacing w:after="0"/>
              <w:rPr>
                <w:sz w:val="20"/>
                <w:szCs w:val="20"/>
                <w:color w:val="auto"/>
              </w:rPr>
            </w:pPr>
            <w:r>
              <w:rPr>
                <w:rFonts w:ascii="Arial" w:cs="Arial" w:eastAsia="Arial" w:hAnsi="Arial"/>
                <w:sz w:val="16"/>
                <w:szCs w:val="16"/>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3"/>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40" w:type="dxa"/>
            <w:vAlign w:val="bottom"/>
            <w:gridSpan w:val="11"/>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jc w:val="center"/>
              <w:ind w:right="44"/>
              <w:spacing w:after="0"/>
              <w:rPr>
                <w:sz w:val="20"/>
                <w:szCs w:val="20"/>
                <w:color w:val="auto"/>
              </w:rPr>
            </w:pPr>
            <w:r>
              <w:rPr>
                <w:rFonts w:ascii="Arial" w:cs="Arial" w:eastAsia="Arial" w:hAnsi="Arial"/>
                <w:sz w:val="11"/>
                <w:szCs w:val="11"/>
                <w:b w:val="1"/>
                <w:bCs w:val="1"/>
                <w:color w:val="auto"/>
                <w:w w:val="98"/>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jc w:val="center"/>
              <w:ind w:right="44"/>
              <w:spacing w:after="0" w:line="124" w:lineRule="exact"/>
              <w:rPr>
                <w:sz w:val="20"/>
                <w:szCs w:val="20"/>
                <w:color w:val="auto"/>
              </w:rPr>
            </w:pPr>
            <w:r>
              <w:rPr>
                <w:rFonts w:ascii="Arial" w:cs="Arial" w:eastAsia="Arial" w:hAnsi="Arial"/>
                <w:sz w:val="11"/>
                <w:szCs w:val="11"/>
                <w:b w:val="1"/>
                <w:bCs w:val="1"/>
                <w:color w:val="auto"/>
                <w:w w:val="98"/>
              </w:rPr>
              <w:t>Derivative</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w w:val="99"/>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40" w:type="dxa"/>
            <w:vAlign w:val="bottom"/>
            <w:vMerge w:val="restart"/>
          </w:tcPr>
          <w:p>
            <w:pPr>
              <w:jc w:val="right"/>
              <w:ind w:right="103"/>
              <w:spacing w:after="0"/>
              <w:rPr>
                <w:sz w:val="20"/>
                <w:szCs w:val="20"/>
                <w:color w:val="auto"/>
              </w:rPr>
            </w:pPr>
            <w:r>
              <w:rPr>
                <w:rFonts w:ascii="Arial" w:cs="Arial" w:eastAsia="Arial" w:hAnsi="Arial"/>
                <w:sz w:val="16"/>
                <w:szCs w:val="16"/>
                <w:color w:val="0000FF"/>
              </w:rPr>
              <w:t>11,545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3" w:lineRule="exact"/>
              <w:rPr>
                <w:sz w:val="20"/>
                <w:szCs w:val="20"/>
                <w:color w:val="auto"/>
              </w:rPr>
            </w:pPr>
            <w:r>
              <w:rPr>
                <w:rFonts w:ascii="Arial" w:cs="Arial" w:eastAsia="Arial" w:hAnsi="Arial"/>
                <w:sz w:val="12"/>
                <w:szCs w:val="12"/>
                <w:color w:val="0000FF"/>
                <w:w w:val="93"/>
              </w:rPr>
              <w:t>03/11/2021</w:t>
            </w:r>
          </w:p>
        </w:tc>
        <w:tc>
          <w:tcPr>
            <w:tcW w:w="104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gridSpan w:val="2"/>
          </w:tcPr>
          <w:p>
            <w:pPr>
              <w:ind w:left="20"/>
              <w:spacing w:after="0" w:line="133" w:lineRule="exact"/>
              <w:rPr>
                <w:sz w:val="20"/>
                <w:szCs w:val="20"/>
                <w:color w:val="auto"/>
              </w:rPr>
            </w:pPr>
            <w:r>
              <w:rPr>
                <w:rFonts w:ascii="Arial" w:cs="Arial" w:eastAsia="Arial" w:hAnsi="Arial"/>
                <w:sz w:val="12"/>
                <w:szCs w:val="12"/>
                <w:color w:val="0000FF"/>
                <w:w w:val="87"/>
              </w:rPr>
              <w:t>11,545</w:t>
            </w:r>
          </w:p>
        </w:tc>
        <w:tc>
          <w:tcPr>
            <w:tcW w:w="760" w:type="dxa"/>
            <w:vAlign w:val="bottom"/>
          </w:tcPr>
          <w:p>
            <w:pPr>
              <w:ind w:left="360"/>
              <w:spacing w:after="0"/>
              <w:rPr>
                <w:sz w:val="20"/>
                <w:szCs w:val="20"/>
                <w:color w:val="auto"/>
              </w:rPr>
            </w:pPr>
            <w:r>
              <w:rPr>
                <w:rFonts w:ascii="Arial" w:cs="Arial" w:eastAsia="Arial" w:hAnsi="Arial"/>
                <w:sz w:val="10"/>
                <w:szCs w:val="10"/>
                <w:color w:val="008000"/>
              </w:rPr>
              <w:t>(20)</w:t>
            </w:r>
          </w:p>
        </w:tc>
        <w:tc>
          <w:tcPr>
            <w:tcW w:w="760" w:type="dxa"/>
            <w:vAlign w:val="bottom"/>
          </w:tcPr>
          <w:p>
            <w:pPr>
              <w:jc w:val="center"/>
              <w:ind w:left="6"/>
              <w:spacing w:after="0" w:line="133" w:lineRule="exact"/>
              <w:rPr>
                <w:sz w:val="20"/>
                <w:szCs w:val="20"/>
                <w:color w:val="auto"/>
              </w:rPr>
            </w:pPr>
            <w:r>
              <w:rPr>
                <w:rFonts w:ascii="Arial" w:cs="Arial" w:eastAsia="Arial" w:hAnsi="Arial"/>
                <w:sz w:val="12"/>
                <w:szCs w:val="12"/>
                <w:color w:val="0000FF"/>
                <w:w w:val="93"/>
              </w:rPr>
              <w:t>09/24/2023</w:t>
            </w:r>
          </w:p>
        </w:tc>
        <w:tc>
          <w:tcPr>
            <w:tcW w:w="540" w:type="dxa"/>
            <w:vAlign w:val="bottom"/>
          </w:tcPr>
          <w:p>
            <w:pPr>
              <w:ind w:left="60"/>
              <w:spacing w:after="0" w:line="133"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6"/>
              </w:rPr>
              <w:t>109,495</w:t>
            </w:r>
          </w:p>
        </w:tc>
        <w:tc>
          <w:tcPr>
            <w:tcW w:w="640" w:type="dxa"/>
            <w:vAlign w:val="bottom"/>
          </w:tcPr>
          <w:p>
            <w:pPr>
              <w:ind w:left="300"/>
              <w:spacing w:after="0" w:line="133"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jc w:val="center"/>
              <w:spacing w:after="0" w:line="153"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(21)</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(21)</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(21)</w:t>
            </w:r>
          </w:p>
        </w:tc>
        <w:tc>
          <w:tcPr>
            <w:tcW w:w="54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40" w:type="dxa"/>
            <w:vAlign w:val="bottom"/>
            <w:vMerge w:val="restart"/>
          </w:tcPr>
          <w:p>
            <w:pPr>
              <w:jc w:val="right"/>
              <w:ind w:right="103"/>
              <w:spacing w:after="0"/>
              <w:rPr>
                <w:sz w:val="20"/>
                <w:szCs w:val="20"/>
                <w:color w:val="auto"/>
              </w:rPr>
            </w:pPr>
            <w:r>
              <w:rPr>
                <w:rFonts w:ascii="Arial" w:cs="Arial" w:eastAsia="Arial" w:hAnsi="Arial"/>
                <w:sz w:val="16"/>
                <w:szCs w:val="16"/>
                <w:color w:val="0000FF"/>
              </w:rPr>
              <w:t>11,545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3"/>
              </w:rPr>
              <w:t>03/11/2021</w:t>
            </w:r>
          </w:p>
        </w:tc>
        <w:tc>
          <w:tcPr>
            <w:tcW w:w="1040" w:type="dxa"/>
            <w:vAlign w:val="bottom"/>
          </w:tcPr>
          <w:p>
            <w:pPr>
              <w:spacing w:after="0"/>
              <w:rPr>
                <w:sz w:val="11"/>
                <w:szCs w:val="11"/>
                <w:color w:val="auto"/>
              </w:rPr>
            </w:pPr>
          </w:p>
        </w:tc>
        <w:tc>
          <w:tcPr>
            <w:tcW w:w="580" w:type="dxa"/>
            <w:vAlign w:val="bottom"/>
          </w:tcPr>
          <w:p>
            <w:pPr>
              <w:ind w:left="140"/>
              <w:spacing w:after="0" w:line="137" w:lineRule="exact"/>
              <w:rPr>
                <w:sz w:val="20"/>
                <w:szCs w:val="20"/>
                <w:color w:val="auto"/>
              </w:rPr>
            </w:pPr>
            <w:r>
              <w:rPr>
                <w:rFonts w:ascii="Arial" w:cs="Arial" w:eastAsia="Arial" w:hAnsi="Arial"/>
                <w:sz w:val="12"/>
                <w:szCs w:val="12"/>
                <w:color w:val="0000FF"/>
              </w:rPr>
              <w:t>M</w:t>
            </w:r>
          </w:p>
        </w:tc>
        <w:tc>
          <w:tcPr>
            <w:tcW w:w="180" w:type="dxa"/>
            <w:vAlign w:val="bottom"/>
          </w:tcPr>
          <w:p>
            <w:pPr>
              <w:spacing w:after="0"/>
              <w:rPr>
                <w:sz w:val="11"/>
                <w:szCs w:val="11"/>
                <w:color w:val="auto"/>
              </w:rPr>
            </w:pPr>
          </w:p>
        </w:tc>
        <w:tc>
          <w:tcPr>
            <w:tcW w:w="540" w:type="dxa"/>
            <w:vAlign w:val="bottom"/>
          </w:tcPr>
          <w:p>
            <w:pPr>
              <w:ind w:left="100"/>
              <w:spacing w:after="0" w:line="137" w:lineRule="exact"/>
              <w:rPr>
                <w:sz w:val="20"/>
                <w:szCs w:val="20"/>
                <w:color w:val="auto"/>
              </w:rPr>
            </w:pPr>
            <w:r>
              <w:rPr>
                <w:rFonts w:ascii="Arial" w:cs="Arial" w:eastAsia="Arial" w:hAnsi="Arial"/>
                <w:sz w:val="12"/>
                <w:szCs w:val="12"/>
                <w:color w:val="0000FF"/>
              </w:rPr>
              <w:t>11,545</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89"/>
              </w:rPr>
              <w:t>22,597,057</w:t>
            </w:r>
          </w:p>
        </w:tc>
        <w:tc>
          <w:tcPr>
            <w:tcW w:w="640" w:type="dxa"/>
            <w:vAlign w:val="bottom"/>
          </w:tcPr>
          <w:p>
            <w:pPr>
              <w:ind w:left="300"/>
              <w:spacing w:after="0" w:line="137"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0"/>
                <w:szCs w:val="10"/>
                <w:color w:val="008000"/>
              </w:rPr>
              <w:t>(21)</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(21)</w:t>
            </w:r>
          </w:p>
        </w:tc>
        <w:tc>
          <w:tcPr>
            <w:tcW w:w="54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840" w:type="dxa"/>
            <w:vAlign w:val="bottom"/>
            <w:vMerge w:val="restart"/>
          </w:tcPr>
          <w:p>
            <w:pPr>
              <w:jc w:val="right"/>
              <w:ind w:right="103"/>
              <w:spacing w:after="0"/>
              <w:rPr>
                <w:sz w:val="20"/>
                <w:szCs w:val="20"/>
                <w:color w:val="auto"/>
              </w:rPr>
            </w:pPr>
            <w:r>
              <w:rPr>
                <w:rFonts w:ascii="Arial" w:cs="Arial" w:eastAsia="Arial" w:hAnsi="Arial"/>
                <w:sz w:val="16"/>
                <w:szCs w:val="16"/>
                <w:color w:val="0000FF"/>
              </w:rPr>
              <w:t>11,545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3"/>
              </w:rPr>
              <w:t>03/11/2021</w:t>
            </w:r>
          </w:p>
        </w:tc>
        <w:tc>
          <w:tcPr>
            <w:tcW w:w="1040" w:type="dxa"/>
            <w:vAlign w:val="bottom"/>
          </w:tcPr>
          <w:p>
            <w:pPr>
              <w:spacing w:after="0"/>
              <w:rPr>
                <w:sz w:val="11"/>
                <w:szCs w:val="11"/>
                <w:color w:val="auto"/>
              </w:rPr>
            </w:pPr>
          </w:p>
        </w:tc>
        <w:tc>
          <w:tcPr>
            <w:tcW w:w="580" w:type="dxa"/>
            <w:vAlign w:val="bottom"/>
          </w:tcPr>
          <w:p>
            <w:pPr>
              <w:ind w:left="160"/>
              <w:spacing w:after="0" w:line="137" w:lineRule="exact"/>
              <w:rPr>
                <w:sz w:val="20"/>
                <w:szCs w:val="20"/>
                <w:color w:val="auto"/>
              </w:rPr>
            </w:pPr>
            <w:r>
              <w:rPr>
                <w:rFonts w:ascii="Arial" w:cs="Arial" w:eastAsia="Arial" w:hAnsi="Arial"/>
                <w:sz w:val="12"/>
                <w:szCs w:val="12"/>
                <w:color w:val="0000FF"/>
              </w:rPr>
              <w:t>C</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gridSpan w:val="2"/>
          </w:tcPr>
          <w:p>
            <w:pPr>
              <w:ind w:left="20"/>
              <w:spacing w:after="0" w:line="137" w:lineRule="exact"/>
              <w:rPr>
                <w:sz w:val="20"/>
                <w:szCs w:val="20"/>
                <w:color w:val="auto"/>
              </w:rPr>
            </w:pPr>
            <w:r>
              <w:rPr>
                <w:rFonts w:ascii="Arial" w:cs="Arial" w:eastAsia="Arial" w:hAnsi="Arial"/>
                <w:sz w:val="12"/>
                <w:szCs w:val="12"/>
                <w:color w:val="0000FF"/>
                <w:w w:val="87"/>
              </w:rPr>
              <w:t>11,545</w:t>
            </w: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Arial" w:cs="Arial" w:eastAsia="Arial" w:hAnsi="Arial"/>
                <w:sz w:val="12"/>
                <w:szCs w:val="12"/>
                <w:color w:val="0000FF"/>
                <w:w w:val="94"/>
              </w:rPr>
              <w:t>Common</w:t>
            </w: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44"/>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89"/>
              </w:rPr>
              <w:t>22,585,512</w:t>
            </w:r>
          </w:p>
        </w:tc>
        <w:tc>
          <w:tcPr>
            <w:tcW w:w="640" w:type="dxa"/>
            <w:vAlign w:val="bottom"/>
          </w:tcPr>
          <w:p>
            <w:pPr>
              <w:ind w:left="300"/>
              <w:spacing w:after="0" w:line="137" w:lineRule="exact"/>
              <w:rPr>
                <w:sz w:val="20"/>
                <w:szCs w:val="20"/>
                <w:color w:val="auto"/>
              </w:rPr>
            </w:pPr>
            <w:r>
              <w:rPr>
                <w:rFonts w:ascii="Arial" w:cs="Arial" w:eastAsia="Arial" w:hAnsi="Arial"/>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color w:val="0000FF"/>
              </w:rPr>
              <w:t>Stock</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-2463165</wp:posOffset>
            </wp:positionV>
            <wp:extent cx="7036435" cy="2795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6435" cy="2795270"/>
                    </a:xfrm>
                    <a:prstGeom prst="rect">
                      <a:avLst/>
                    </a:prstGeom>
                    <a:noFill/>
                  </pic:spPr>
                </pic:pic>
              </a:graphicData>
            </a:graphic>
          </wp:anchor>
        </w:drawing>
      </w:r>
    </w:p>
    <w:p>
      <w:pPr>
        <w:sectPr>
          <w:pgSz w:w="11900" w:h="16838" w:orient="portrait"/>
          <w:cols w:equalWidth="0" w:num="1">
            <w:col w:w="11080"/>
          </w:cols>
          <w:pgMar w:left="460" w:top="220" w:right="359" w:bottom="7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291465</wp:posOffset>
            </wp:positionH>
            <wp:positionV relativeFrom="page">
              <wp:posOffset>88900</wp:posOffset>
            </wp:positionV>
            <wp:extent cx="7036435" cy="2803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6435" cy="2803525"/>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jc w:val="right"/>
              <w:ind w:right="1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6"/>
              </w:rPr>
              <w:t>Class B</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Option</w:t>
            </w:r>
          </w:p>
        </w:tc>
        <w:tc>
          <w:tcPr>
            <w:tcW w:w="740" w:type="dxa"/>
            <w:vAlign w:val="bottom"/>
          </w:tcPr>
          <w:p>
            <w:pPr>
              <w:jc w:val="center"/>
              <w:spacing w:after="0" w:line="13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3" w:lineRule="exact"/>
              <w:rPr>
                <w:sz w:val="20"/>
                <w:szCs w:val="20"/>
                <w:color w:val="auto"/>
              </w:rPr>
            </w:pPr>
            <w:r>
              <w:rPr>
                <w:rFonts w:ascii="Arial" w:cs="Arial" w:eastAsia="Arial" w:hAnsi="Arial"/>
                <w:sz w:val="12"/>
                <w:szCs w:val="12"/>
                <w:color w:val="0000FF"/>
                <w:w w:val="93"/>
              </w:rPr>
              <w:t>03/11/2021</w:t>
            </w:r>
          </w:p>
        </w:tc>
        <w:tc>
          <w:tcPr>
            <w:tcW w:w="1040" w:type="dxa"/>
            <w:vAlign w:val="bottom"/>
          </w:tcPr>
          <w:p>
            <w:pPr>
              <w:spacing w:after="0"/>
              <w:rPr>
                <w:sz w:val="11"/>
                <w:szCs w:val="11"/>
                <w:color w:val="auto"/>
              </w:rPr>
            </w:pPr>
          </w:p>
        </w:tc>
        <w:tc>
          <w:tcPr>
            <w:tcW w:w="760" w:type="dxa"/>
            <w:vAlign w:val="bottom"/>
          </w:tcPr>
          <w:p>
            <w:pPr>
              <w:ind w:left="140"/>
              <w:spacing w:after="0" w:line="133" w:lineRule="exact"/>
              <w:rPr>
                <w:sz w:val="20"/>
                <w:szCs w:val="20"/>
                <w:color w:val="auto"/>
              </w:rPr>
            </w:pPr>
            <w:r>
              <w:rPr>
                <w:rFonts w:ascii="Arial" w:cs="Arial" w:eastAsia="Arial" w:hAnsi="Arial"/>
                <w:sz w:val="12"/>
                <w:szCs w:val="12"/>
                <w:color w:val="0000FF"/>
              </w:rPr>
              <w:t>M</w:t>
            </w:r>
          </w:p>
        </w:tc>
        <w:tc>
          <w:tcPr>
            <w:tcW w:w="480" w:type="dxa"/>
            <w:vAlign w:val="bottom"/>
          </w:tcPr>
          <w:p>
            <w:pPr>
              <w:spacing w:after="0"/>
              <w:rPr>
                <w:sz w:val="11"/>
                <w:szCs w:val="11"/>
                <w:color w:val="auto"/>
              </w:rPr>
            </w:pPr>
          </w:p>
        </w:tc>
        <w:tc>
          <w:tcPr>
            <w:tcW w:w="480" w:type="dxa"/>
            <w:vAlign w:val="bottom"/>
          </w:tcPr>
          <w:p>
            <w:pPr>
              <w:jc w:val="right"/>
              <w:ind w:right="20"/>
              <w:spacing w:after="0" w:line="133" w:lineRule="exact"/>
              <w:rPr>
                <w:sz w:val="20"/>
                <w:szCs w:val="20"/>
                <w:color w:val="auto"/>
              </w:rPr>
            </w:pPr>
            <w:r>
              <w:rPr>
                <w:rFonts w:ascii="Arial" w:cs="Arial" w:eastAsia="Arial" w:hAnsi="Arial"/>
                <w:sz w:val="12"/>
                <w:szCs w:val="12"/>
                <w:color w:val="0000FF"/>
              </w:rPr>
              <w:t>4,080</w:t>
            </w:r>
          </w:p>
        </w:tc>
        <w:tc>
          <w:tcPr>
            <w:tcW w:w="760" w:type="dxa"/>
            <w:vAlign w:val="bottom"/>
          </w:tcPr>
          <w:p>
            <w:pPr>
              <w:ind w:left="300"/>
              <w:spacing w:after="0"/>
              <w:rPr>
                <w:sz w:val="20"/>
                <w:szCs w:val="20"/>
                <w:color w:val="auto"/>
              </w:rPr>
            </w:pPr>
            <w:r>
              <w:rPr>
                <w:rFonts w:ascii="Arial" w:cs="Arial" w:eastAsia="Arial" w:hAnsi="Arial"/>
                <w:sz w:val="10"/>
                <w:szCs w:val="10"/>
                <w:color w:val="008000"/>
              </w:rPr>
              <w:t>(22)</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0000FF"/>
                <w:w w:val="93"/>
              </w:rPr>
              <w:t>09/24/2028</w:t>
            </w: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3" w:lineRule="exact"/>
              <w:rPr>
                <w:sz w:val="20"/>
                <w:szCs w:val="20"/>
                <w:color w:val="auto"/>
              </w:rPr>
            </w:pPr>
            <w:r>
              <w:rPr>
                <w:rFonts w:ascii="Arial" w:cs="Arial" w:eastAsia="Arial" w:hAnsi="Arial"/>
                <w:sz w:val="12"/>
                <w:szCs w:val="12"/>
                <w:color w:val="0000FF"/>
                <w:w w:val="96"/>
              </w:rPr>
              <w:t>359,255</w:t>
            </w:r>
          </w:p>
        </w:tc>
        <w:tc>
          <w:tcPr>
            <w:tcW w:w="700" w:type="dxa"/>
            <w:vAlign w:val="bottom"/>
          </w:tcPr>
          <w:p>
            <w:pPr>
              <w:jc w:val="center"/>
              <w:spacing w:after="0" w:line="133"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tcPr>
          <w:p>
            <w:pPr>
              <w:ind w:left="60"/>
              <w:spacing w:after="0"/>
              <w:rPr>
                <w:sz w:val="20"/>
                <w:szCs w:val="20"/>
                <w:color w:val="auto"/>
              </w:rPr>
            </w:pPr>
            <w:r>
              <w:rPr>
                <w:rFonts w:ascii="Arial" w:cs="Arial" w:eastAsia="Arial" w:hAnsi="Arial"/>
                <w:sz w:val="12"/>
                <w:szCs w:val="12"/>
                <w:color w:val="0000FF"/>
              </w:rPr>
              <w:t>(right to</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3" w:lineRule="exact"/>
              <w:rPr>
                <w:sz w:val="20"/>
                <w:szCs w:val="20"/>
                <w:color w:val="auto"/>
              </w:rPr>
            </w:pPr>
            <w:r>
              <w:rPr>
                <w:rFonts w:ascii="Arial" w:cs="Arial" w:eastAsia="Arial" w:hAnsi="Arial"/>
                <w:sz w:val="11"/>
                <w:szCs w:val="11"/>
                <w:color w:val="0000FF"/>
                <w:w w:val="92"/>
              </w:rPr>
              <w:t>Stock</w:t>
            </w:r>
            <w:r>
              <w:rPr>
                <w:rFonts w:ascii="Arial" w:cs="Arial" w:eastAsia="Arial" w:hAnsi="Arial"/>
                <w:sz w:val="17"/>
                <w:szCs w:val="17"/>
                <w:color w:val="008000"/>
                <w:w w:val="92"/>
                <w:vertAlign w:val="superscript"/>
              </w:rPr>
              <w:t>(21)</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buy)</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(21)</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3"/>
              </w:rPr>
              <w:t>03/11/2021</w:t>
            </w:r>
          </w:p>
        </w:tc>
        <w:tc>
          <w:tcPr>
            <w:tcW w:w="1040" w:type="dxa"/>
            <w:vAlign w:val="bottom"/>
          </w:tcPr>
          <w:p>
            <w:pPr>
              <w:spacing w:after="0"/>
              <w:rPr>
                <w:sz w:val="11"/>
                <w:szCs w:val="11"/>
                <w:color w:val="auto"/>
              </w:rPr>
            </w:pPr>
          </w:p>
        </w:tc>
        <w:tc>
          <w:tcPr>
            <w:tcW w:w="760" w:type="dxa"/>
            <w:vAlign w:val="bottom"/>
          </w:tcPr>
          <w:p>
            <w:pPr>
              <w:ind w:left="140"/>
              <w:spacing w:after="0" w:line="137" w:lineRule="exact"/>
              <w:rPr>
                <w:sz w:val="20"/>
                <w:szCs w:val="20"/>
                <w:color w:val="auto"/>
              </w:rPr>
            </w:pPr>
            <w:r>
              <w:rPr>
                <w:rFonts w:ascii="Arial" w:cs="Arial" w:eastAsia="Arial" w:hAnsi="Arial"/>
                <w:sz w:val="12"/>
                <w:szCs w:val="12"/>
                <w:color w:val="0000FF"/>
              </w:rPr>
              <w:t>M</w:t>
            </w:r>
          </w:p>
        </w:tc>
        <w:tc>
          <w:tcPr>
            <w:tcW w:w="480" w:type="dxa"/>
            <w:vAlign w:val="bottom"/>
          </w:tcPr>
          <w:p>
            <w:pPr>
              <w:ind w:left="120"/>
              <w:spacing w:after="0" w:line="137" w:lineRule="exact"/>
              <w:rPr>
                <w:sz w:val="20"/>
                <w:szCs w:val="20"/>
                <w:color w:val="auto"/>
              </w:rPr>
            </w:pPr>
            <w:r>
              <w:rPr>
                <w:rFonts w:ascii="Arial" w:cs="Arial" w:eastAsia="Arial" w:hAnsi="Arial"/>
                <w:sz w:val="12"/>
                <w:szCs w:val="12"/>
                <w:color w:val="0000FF"/>
              </w:rPr>
              <w:t>4,080</w:t>
            </w: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22,589,592</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(21)</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4,080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line="137"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Arial" w:cs="Arial" w:eastAsia="Arial" w:hAnsi="Arial"/>
                <w:sz w:val="12"/>
                <w:szCs w:val="12"/>
                <w:color w:val="0000FF"/>
                <w:w w:val="93"/>
              </w:rPr>
              <w:t>03/11/2021</w:t>
            </w:r>
          </w:p>
        </w:tc>
        <w:tc>
          <w:tcPr>
            <w:tcW w:w="1040" w:type="dxa"/>
            <w:vAlign w:val="bottom"/>
          </w:tcPr>
          <w:p>
            <w:pPr>
              <w:spacing w:after="0"/>
              <w:rPr>
                <w:sz w:val="11"/>
                <w:szCs w:val="11"/>
                <w:color w:val="auto"/>
              </w:rPr>
            </w:pPr>
          </w:p>
        </w:tc>
        <w:tc>
          <w:tcPr>
            <w:tcW w:w="760" w:type="dxa"/>
            <w:vAlign w:val="bottom"/>
          </w:tcPr>
          <w:p>
            <w:pPr>
              <w:ind w:left="160"/>
              <w:spacing w:after="0" w:line="137" w:lineRule="exact"/>
              <w:rPr>
                <w:sz w:val="20"/>
                <w:szCs w:val="20"/>
                <w:color w:val="auto"/>
              </w:rPr>
            </w:pPr>
            <w:r>
              <w:rPr>
                <w:rFonts w:ascii="Arial" w:cs="Arial" w:eastAsia="Arial" w:hAnsi="Arial"/>
                <w:sz w:val="12"/>
                <w:szCs w:val="12"/>
                <w:color w:val="0000FF"/>
              </w:rPr>
              <w:t>C</w:t>
            </w:r>
          </w:p>
        </w:tc>
        <w:tc>
          <w:tcPr>
            <w:tcW w:w="480" w:type="dxa"/>
            <w:vAlign w:val="bottom"/>
          </w:tcPr>
          <w:p>
            <w:pPr>
              <w:spacing w:after="0"/>
              <w:rPr>
                <w:sz w:val="11"/>
                <w:szCs w:val="11"/>
                <w:color w:val="auto"/>
              </w:rPr>
            </w:pPr>
          </w:p>
        </w:tc>
        <w:tc>
          <w:tcPr>
            <w:tcW w:w="480" w:type="dxa"/>
            <w:vAlign w:val="bottom"/>
          </w:tcPr>
          <w:p>
            <w:pPr>
              <w:jc w:val="right"/>
              <w:ind w:right="20"/>
              <w:spacing w:after="0" w:line="137" w:lineRule="exact"/>
              <w:rPr>
                <w:sz w:val="20"/>
                <w:szCs w:val="20"/>
                <w:color w:val="auto"/>
              </w:rPr>
            </w:pPr>
            <w:r>
              <w:rPr>
                <w:rFonts w:ascii="Arial" w:cs="Arial" w:eastAsia="Arial" w:hAnsi="Arial"/>
                <w:sz w:val="12"/>
                <w:szCs w:val="12"/>
                <w:color w:val="0000FF"/>
              </w:rPr>
              <w:t>4,080</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8"/>
              </w:rPr>
              <w:t>Common</w:t>
            </w:r>
          </w:p>
        </w:tc>
        <w:tc>
          <w:tcPr>
            <w:tcW w:w="780" w:type="dxa"/>
            <w:vAlign w:val="bottom"/>
            <w:vMerge w:val="continue"/>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900" w:type="dxa"/>
            <w:vAlign w:val="bottom"/>
          </w:tcPr>
          <w:p>
            <w:pPr>
              <w:jc w:val="center"/>
              <w:spacing w:after="0" w:line="137" w:lineRule="exact"/>
              <w:rPr>
                <w:sz w:val="20"/>
                <w:szCs w:val="20"/>
                <w:color w:val="auto"/>
              </w:rPr>
            </w:pPr>
            <w:r>
              <w:rPr>
                <w:rFonts w:ascii="Arial" w:cs="Arial" w:eastAsia="Arial" w:hAnsi="Arial"/>
                <w:sz w:val="12"/>
                <w:szCs w:val="12"/>
                <w:color w:val="0000FF"/>
                <w:w w:val="89"/>
              </w:rPr>
              <w:t>22,585,512</w:t>
            </w: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(21)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(21)</w:t>
            </w: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1,955,741</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1,955,741</w:t>
            </w:r>
          </w:p>
        </w:tc>
        <w:tc>
          <w:tcPr>
            <w:tcW w:w="70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6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ind w:left="60"/>
              <w:spacing w:after="0" w:line="51"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(23)</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140" w:hanging="12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sales reported on this Form 4 were effected pursuant to a Rule 10b5-1 trading plan adopted by the Reporting Person.</w:t>
      </w:r>
    </w:p>
    <w:p>
      <w:pPr>
        <w:spacing w:after="0" w:line="48" w:lineRule="exact"/>
        <w:rPr>
          <w:rFonts w:ascii="Arial" w:cs="Arial" w:eastAsia="Arial" w:hAnsi="Arial"/>
          <w:sz w:val="12"/>
          <w:szCs w:val="12"/>
          <w:color w:val="008000"/>
        </w:rPr>
      </w:pP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$339.01 to $339.97.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$340.01 to $340.99.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$341.01 to $342.00.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$342.01 to $343.00.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$343.01 to $344.00.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$344.01 to $345.00.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$345.01 to $345.99.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420" w:hanging="3"/>
        <w:spacing w:after="0" w:line="306" w:lineRule="auto"/>
        <w:tabs>
          <w:tab w:leader="none" w:pos="14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$346.03 to $347.02.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$347.05 to $348.04.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$348.06 to $349.02.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$349.06 to $350.05.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$350.06 to $351.02.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$351.06 to $352.05.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$352.06 to $352.87.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$353.12 to $354.09.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$354.12 to $355.11.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$355.12 to $356.11.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60" w:hanging="3"/>
        <w:spacing w:after="0" w:line="306"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$356.12 to $357.07.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40" w:hanging="3"/>
        <w:spacing w:after="0" w:line="254"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2" w:lineRule="exact"/>
        <w:rPr>
          <w:rFonts w:ascii="Arial" w:cs="Arial" w:eastAsia="Arial" w:hAnsi="Arial"/>
          <w:sz w:val="12"/>
          <w:szCs w:val="12"/>
          <w:color w:val="008000"/>
        </w:rPr>
      </w:pPr>
    </w:p>
    <w:p>
      <w:pPr>
        <w:ind w:left="20" w:right="120" w:hanging="3"/>
        <w:spacing w:after="0" w:line="246" w:lineRule="auto"/>
        <w:tabs>
          <w:tab w:leader="none" w:pos="20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140" w:hanging="3"/>
        <w:spacing w:after="0" w:line="288" w:lineRule="auto"/>
        <w:tabs>
          <w:tab w:leader="none" w:pos="20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4" w:lineRule="exact"/>
        <w:rPr>
          <w:rFonts w:ascii="Arial" w:cs="Arial" w:eastAsia="Arial" w:hAnsi="Arial"/>
          <w:sz w:val="11"/>
          <w:szCs w:val="11"/>
          <w:color w:val="008000"/>
        </w:rPr>
      </w:pPr>
    </w:p>
    <w:p>
      <w:pPr>
        <w:ind w:left="200" w:hanging="183"/>
        <w:spacing w:after="0"/>
        <w:tabs>
          <w:tab w:leader="none" w:pos="20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are held of record by Zheng Yuan and Hongyu Zhang, cotrustees of the the 2018 Yuan and Zhang Revocable Trust, for which the Reporting Person and the Reporting Person's spouse serve as cotrustees.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Aparna Bawa, Attorney-in-</w:t>
            </w:r>
          </w:p>
        </w:tc>
        <w:tc>
          <w:tcPr>
            <w:tcW w:w="24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03/12/2021</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Arial" w:cs="Arial" w:eastAsia="Arial" w:hAnsi="Arial"/>
                <w:sz w:val="16"/>
                <w:szCs w:val="16"/>
                <w:color w:val="0000FF"/>
              </w:rPr>
              <w:t>Fact</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840" w:hanging="3"/>
        <w:spacing w:after="0" w:line="322"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2021-03-12T20:03:23Z</dcterms:created>
  <dcterms:modified xsi:type="dcterms:W3CDTF">2021-03-12T20:03:23Z</dcterms:modified>
</cp:coreProperties>
</file>