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6298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2985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33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06/04/2024</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33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06/04/2024</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1,710</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3,688</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06/04/2024</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0000FF"/>
              </w:rPr>
              <w:t>874</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61.78</w:t>
            </w:r>
          </w:p>
        </w:tc>
        <w:tc>
          <w:tcPr>
            <w:tcW w:w="40" w:type="dxa"/>
            <w:vAlign w:val="bottom"/>
          </w:tcPr>
          <w:p>
            <w:pPr>
              <w:spacing w:after="0"/>
              <w:rPr>
                <w:sz w:val="21"/>
                <w:szCs w:val="21"/>
                <w:color w:val="auto"/>
              </w:rPr>
            </w:pP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2,814</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1,710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06/04/2024</w:t>
            </w:r>
          </w:p>
        </w:tc>
        <w:tc>
          <w:tcPr>
            <w:tcW w:w="112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1,710</w:t>
            </w: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w w:val="95"/>
              </w:rPr>
              <w:t>1,711</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84,861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84,861</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107,666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107,666</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-2710815</wp:posOffset>
            </wp:positionV>
            <wp:extent cx="29210" cy="2716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165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06/06/2024</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2024-06-06T19:44:11Z</dcterms:created>
  <dcterms:modified xsi:type="dcterms:W3CDTF">2024-06-06T19:44:11Z</dcterms:modified>
</cp:coreProperties>
</file>