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Steckelberg Kelly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180" w:type="dxa"/>
            <w:vAlign w:val="bottom"/>
            <w:tcBorders>
              <w:bottom w:val="single" w:sz="8" w:color="2C2C2C"/>
            </w:tcBorders>
          </w:tcPr>
          <w:p>
            <w:pPr>
              <w:spacing w:after="0"/>
              <w:rPr>
                <w:sz w:val="15"/>
                <w:szCs w:val="15"/>
                <w:color w:val="auto"/>
              </w:rPr>
            </w:pPr>
          </w:p>
        </w:tc>
        <w:tc>
          <w:tcPr>
            <w:tcW w:w="3640" w:type="dxa"/>
            <w:vAlign w:val="bottom"/>
            <w:tcBorders>
              <w:bottom w:val="single" w:sz="8" w:color="2C2C2C"/>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20"/>
              <w:spacing w:after="0" w:line="124" w:lineRule="exact"/>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07/17/2020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200660</wp:posOffset>
            </wp:positionV>
            <wp:extent cx="6971665" cy="353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3537585"/>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1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0"/>
              <w:spacing w:after="0" w:line="123"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(D) (Instr. 3, 4 and 5)</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jc w:val="center"/>
              <w:ind w:left="409"/>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jc w:val="center"/>
              <w:ind w:right="27"/>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3"/>
            <w:vMerge w:val="restart"/>
          </w:tcPr>
          <w:p>
            <w:pPr>
              <w:jc w:val="right"/>
              <w:ind w:right="580"/>
              <w:spacing w:after="0"/>
              <w:rPr>
                <w:sz w:val="20"/>
                <w:szCs w:val="20"/>
                <w:color w:val="auto"/>
              </w:rPr>
            </w:pPr>
            <w:r>
              <w:rPr>
                <w:rFonts w:ascii="Arial" w:cs="Arial" w:eastAsia="Arial" w:hAnsi="Arial"/>
                <w:sz w:val="11"/>
                <w:szCs w:val="11"/>
                <w:b w:val="1"/>
                <w:bCs w:val="1"/>
                <w:color w:val="auto"/>
                <w:w w:val="96"/>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09"/>
              <w:spacing w:after="0"/>
              <w:rPr>
                <w:sz w:val="20"/>
                <w:szCs w:val="20"/>
                <w:color w:val="auto"/>
              </w:rPr>
            </w:pPr>
            <w:r>
              <w:rPr>
                <w:rFonts w:ascii="Arial" w:cs="Arial" w:eastAsia="Arial" w:hAnsi="Arial"/>
                <w:sz w:val="16"/>
                <w:szCs w:val="16"/>
                <w:color w:val="0000FF"/>
                <w:w w:val="94"/>
              </w:rPr>
              <w:t>07/17/2020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Arial" w:cs="Arial" w:eastAsia="Arial" w:hAnsi="Arial"/>
                <w:sz w:val="13"/>
                <w:szCs w:val="13"/>
                <w:color w:val="0000FF"/>
                <w:w w:val="84"/>
              </w:rPr>
              <w:t>C</w:t>
            </w:r>
          </w:p>
        </w:tc>
        <w:tc>
          <w:tcPr>
            <w:tcW w:w="36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11,066</w:t>
            </w:r>
          </w:p>
        </w:tc>
        <w:tc>
          <w:tcPr>
            <w:tcW w:w="480" w:type="dxa"/>
            <w:vAlign w:val="bottom"/>
            <w:vMerge w:val="restart"/>
          </w:tcPr>
          <w:p>
            <w:pPr>
              <w:ind w:left="140"/>
              <w:spacing w:after="0"/>
              <w:rPr>
                <w:sz w:val="20"/>
                <w:szCs w:val="20"/>
                <w:color w:val="auto"/>
              </w:rPr>
            </w:pPr>
            <w:r>
              <w:rPr>
                <w:rFonts w:ascii="Arial" w:cs="Arial" w:eastAsia="Arial" w:hAnsi="Arial"/>
                <w:sz w:val="16"/>
                <w:szCs w:val="16"/>
                <w:color w:val="0000FF"/>
              </w:rPr>
              <w:t>A</w:t>
            </w:r>
          </w:p>
        </w:tc>
        <w:tc>
          <w:tcPr>
            <w:tcW w:w="10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12,454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09"/>
              <w:spacing w:after="0"/>
              <w:rPr>
                <w:sz w:val="20"/>
                <w:szCs w:val="20"/>
                <w:color w:val="auto"/>
              </w:rPr>
            </w:pPr>
            <w:r>
              <w:rPr>
                <w:rFonts w:ascii="Arial" w:cs="Arial" w:eastAsia="Arial" w:hAnsi="Arial"/>
                <w:sz w:val="16"/>
                <w:szCs w:val="16"/>
                <w:color w:val="0000FF"/>
                <w:w w:val="94"/>
              </w:rPr>
              <w:t>07/17/2020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6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500</w:t>
            </w:r>
          </w:p>
        </w:tc>
        <w:tc>
          <w:tcPr>
            <w:tcW w:w="48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242.758</w:t>
            </w:r>
            <w:r>
              <w:rPr>
                <w:rFonts w:ascii="Arial" w:cs="Arial" w:eastAsia="Arial" w:hAnsi="Arial"/>
                <w:sz w:val="20"/>
                <w:szCs w:val="20"/>
                <w:color w:val="008000"/>
                <w:w w:val="89"/>
                <w:vertAlign w:val="superscript"/>
              </w:rPr>
              <w:t>(3)</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11,954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09"/>
              <w:spacing w:after="0"/>
              <w:rPr>
                <w:sz w:val="20"/>
                <w:szCs w:val="20"/>
                <w:color w:val="auto"/>
              </w:rPr>
            </w:pPr>
            <w:r>
              <w:rPr>
                <w:rFonts w:ascii="Arial" w:cs="Arial" w:eastAsia="Arial" w:hAnsi="Arial"/>
                <w:sz w:val="16"/>
                <w:szCs w:val="16"/>
                <w:color w:val="0000FF"/>
                <w:w w:val="94"/>
              </w:rPr>
              <w:t>07/17/2020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6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400</w:t>
            </w:r>
          </w:p>
        </w:tc>
        <w:tc>
          <w:tcPr>
            <w:tcW w:w="48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244.0975</w:t>
            </w:r>
            <w:r>
              <w:rPr>
                <w:rFonts w:ascii="Arial" w:cs="Arial" w:eastAsia="Arial" w:hAnsi="Arial"/>
                <w:sz w:val="20"/>
                <w:szCs w:val="20"/>
                <w:color w:val="008000"/>
                <w:w w:val="89"/>
                <w:vertAlign w:val="superscript"/>
              </w:rPr>
              <w:t>(4)</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11,554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09"/>
              <w:spacing w:after="0"/>
              <w:rPr>
                <w:sz w:val="20"/>
                <w:szCs w:val="20"/>
                <w:color w:val="auto"/>
              </w:rPr>
            </w:pPr>
            <w:r>
              <w:rPr>
                <w:rFonts w:ascii="Arial" w:cs="Arial" w:eastAsia="Arial" w:hAnsi="Arial"/>
                <w:sz w:val="16"/>
                <w:szCs w:val="16"/>
                <w:color w:val="0000FF"/>
                <w:w w:val="94"/>
              </w:rPr>
              <w:t>07/17/2020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6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1,800</w:t>
            </w:r>
          </w:p>
        </w:tc>
        <w:tc>
          <w:tcPr>
            <w:tcW w:w="48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245.3922</w:t>
            </w:r>
            <w:r>
              <w:rPr>
                <w:rFonts w:ascii="Arial" w:cs="Arial" w:eastAsia="Arial" w:hAnsi="Arial"/>
                <w:sz w:val="20"/>
                <w:szCs w:val="20"/>
                <w:color w:val="008000"/>
                <w:w w:val="89"/>
                <w:vertAlign w:val="superscript"/>
              </w:rPr>
              <w:t>(5)</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9,754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09"/>
              <w:spacing w:after="0"/>
              <w:rPr>
                <w:sz w:val="20"/>
                <w:szCs w:val="20"/>
                <w:color w:val="auto"/>
              </w:rPr>
            </w:pPr>
            <w:r>
              <w:rPr>
                <w:rFonts w:ascii="Arial" w:cs="Arial" w:eastAsia="Arial" w:hAnsi="Arial"/>
                <w:sz w:val="16"/>
                <w:szCs w:val="16"/>
                <w:color w:val="0000FF"/>
                <w:w w:val="94"/>
              </w:rPr>
              <w:t>07/17/2020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6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5,165</w:t>
            </w:r>
          </w:p>
        </w:tc>
        <w:tc>
          <w:tcPr>
            <w:tcW w:w="48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246.3339</w:t>
            </w:r>
            <w:r>
              <w:rPr>
                <w:rFonts w:ascii="Arial" w:cs="Arial" w:eastAsia="Arial" w:hAnsi="Arial"/>
                <w:sz w:val="20"/>
                <w:szCs w:val="20"/>
                <w:color w:val="008000"/>
                <w:w w:val="89"/>
                <w:vertAlign w:val="superscript"/>
              </w:rPr>
              <w:t>(6)</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4,589</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09"/>
              <w:spacing w:after="0"/>
              <w:rPr>
                <w:sz w:val="20"/>
                <w:szCs w:val="20"/>
                <w:color w:val="auto"/>
              </w:rPr>
            </w:pPr>
            <w:r>
              <w:rPr>
                <w:rFonts w:ascii="Arial" w:cs="Arial" w:eastAsia="Arial" w:hAnsi="Arial"/>
                <w:sz w:val="16"/>
                <w:szCs w:val="16"/>
                <w:color w:val="0000FF"/>
                <w:w w:val="94"/>
              </w:rPr>
              <w:t>07/17/2020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6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2,701</w:t>
            </w:r>
          </w:p>
        </w:tc>
        <w:tc>
          <w:tcPr>
            <w:tcW w:w="48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247.1506</w:t>
            </w:r>
            <w:r>
              <w:rPr>
                <w:rFonts w:ascii="Arial" w:cs="Arial" w:eastAsia="Arial" w:hAnsi="Arial"/>
                <w:sz w:val="20"/>
                <w:szCs w:val="20"/>
                <w:color w:val="008000"/>
                <w:w w:val="89"/>
                <w:vertAlign w:val="superscript"/>
              </w:rPr>
              <w:t>(7)</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1,888</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09"/>
              <w:spacing w:after="0"/>
              <w:rPr>
                <w:sz w:val="20"/>
                <w:szCs w:val="20"/>
                <w:color w:val="auto"/>
              </w:rPr>
            </w:pPr>
            <w:r>
              <w:rPr>
                <w:rFonts w:ascii="Arial" w:cs="Arial" w:eastAsia="Arial" w:hAnsi="Arial"/>
                <w:sz w:val="16"/>
                <w:szCs w:val="16"/>
                <w:color w:val="0000FF"/>
                <w:w w:val="94"/>
              </w:rPr>
              <w:t>07/17/2020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6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300</w:t>
            </w:r>
          </w:p>
        </w:tc>
        <w:tc>
          <w:tcPr>
            <w:tcW w:w="48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248.1333</w:t>
            </w:r>
            <w:r>
              <w:rPr>
                <w:rFonts w:ascii="Arial" w:cs="Arial" w:eastAsia="Arial" w:hAnsi="Arial"/>
                <w:sz w:val="20"/>
                <w:szCs w:val="20"/>
                <w:color w:val="008000"/>
                <w:w w:val="89"/>
                <w:vertAlign w:val="superscript"/>
              </w:rPr>
              <w:t>(8)</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1,588</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09"/>
              <w:spacing w:after="0"/>
              <w:rPr>
                <w:sz w:val="20"/>
                <w:szCs w:val="20"/>
                <w:color w:val="auto"/>
              </w:rPr>
            </w:pPr>
            <w:r>
              <w:rPr>
                <w:rFonts w:ascii="Arial" w:cs="Arial" w:eastAsia="Arial" w:hAnsi="Arial"/>
                <w:sz w:val="16"/>
                <w:szCs w:val="16"/>
                <w:color w:val="0000FF"/>
                <w:w w:val="94"/>
              </w:rPr>
              <w:t>07/17/2020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6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200</w:t>
            </w:r>
          </w:p>
        </w:tc>
        <w:tc>
          <w:tcPr>
            <w:tcW w:w="480" w:type="dxa"/>
            <w:vAlign w:val="bottom"/>
            <w:vMerge w:val="restart"/>
          </w:tcPr>
          <w:p>
            <w:pPr>
              <w:ind w:left="140"/>
              <w:spacing w:after="0"/>
              <w:rPr>
                <w:sz w:val="20"/>
                <w:szCs w:val="20"/>
                <w:color w:val="auto"/>
              </w:rPr>
            </w:pPr>
            <w:r>
              <w:rPr>
                <w:rFonts w:ascii="Arial" w:cs="Arial" w:eastAsia="Arial" w:hAnsi="Arial"/>
                <w:sz w:val="16"/>
                <w:szCs w:val="16"/>
                <w:color w:val="0000FF"/>
              </w:rPr>
              <w:t>D</w:t>
            </w:r>
          </w:p>
        </w:tc>
        <w:tc>
          <w:tcPr>
            <w:tcW w:w="10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249.81</w:t>
            </w:r>
            <w:r>
              <w:rPr>
                <w:rFonts w:ascii="Arial" w:cs="Arial" w:eastAsia="Arial" w:hAnsi="Arial"/>
                <w:sz w:val="20"/>
                <w:szCs w:val="20"/>
                <w:color w:val="008000"/>
                <w:w w:val="88"/>
                <w:vertAlign w:val="superscript"/>
              </w:rPr>
              <w:t>(9)</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1,388</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6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center"/>
              <w:ind w:right="12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80" w:type="dxa"/>
            <w:vAlign w:val="bottom"/>
            <w:gridSpan w:val="12"/>
          </w:tcPr>
          <w:p>
            <w:pPr>
              <w:jc w:val="center"/>
              <w:ind w:left="42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3"/>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600" w:type="dxa"/>
            <w:vAlign w:val="bottom"/>
            <w:gridSpan w:val="3"/>
          </w:tcPr>
          <w:p>
            <w:pPr>
              <w:ind w:left="2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60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(D) (Instr. 3, 4</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4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160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3"/>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20" w:type="dxa"/>
            <w:vAlign w:val="bottom"/>
            <w:vMerge w:val="restart"/>
          </w:tcPr>
          <w:p>
            <w:pPr>
              <w:jc w:val="right"/>
              <w:ind w:right="27"/>
              <w:spacing w:after="0"/>
              <w:rPr>
                <w:sz w:val="20"/>
                <w:szCs w:val="20"/>
                <w:color w:val="auto"/>
              </w:rPr>
            </w:pPr>
            <w:r>
              <w:rPr>
                <w:rFonts w:ascii="Arial" w:cs="Arial" w:eastAsia="Arial" w:hAnsi="Arial"/>
                <w:sz w:val="16"/>
                <w:szCs w:val="16"/>
                <w:color w:val="0000FF"/>
              </w:rPr>
              <w:t>11,066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07/17/2020</w:t>
            </w:r>
          </w:p>
        </w:tc>
        <w:tc>
          <w:tcPr>
            <w:tcW w:w="10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3"/>
                <w:szCs w:val="13"/>
                <w:color w:val="0000FF"/>
              </w:rPr>
              <w:t>11,066</w:t>
            </w:r>
          </w:p>
        </w:tc>
        <w:tc>
          <w:tcPr>
            <w:tcW w:w="360" w:type="dxa"/>
            <w:vAlign w:val="bottom"/>
          </w:tcPr>
          <w:p>
            <w:pPr>
              <w:jc w:val="center"/>
              <w:ind w:right="7"/>
              <w:spacing w:after="0"/>
              <w:rPr>
                <w:sz w:val="20"/>
                <w:szCs w:val="20"/>
                <w:color w:val="auto"/>
              </w:rPr>
            </w:pPr>
            <w:r>
              <w:rPr>
                <w:rFonts w:ascii="Arial" w:cs="Arial" w:eastAsia="Arial" w:hAnsi="Arial"/>
                <w:sz w:val="10"/>
                <w:szCs w:val="10"/>
                <w:color w:val="008000"/>
              </w:rPr>
              <w:t>(10)</w:t>
            </w:r>
          </w:p>
        </w:tc>
        <w:tc>
          <w:tcPr>
            <w:tcW w:w="840" w:type="dxa"/>
            <w:vAlign w:val="bottom"/>
          </w:tcPr>
          <w:p>
            <w:pPr>
              <w:jc w:val="center"/>
              <w:ind w:left="152"/>
              <w:spacing w:after="0" w:line="135" w:lineRule="exact"/>
              <w:rPr>
                <w:sz w:val="20"/>
                <w:szCs w:val="20"/>
                <w:color w:val="auto"/>
              </w:rPr>
            </w:pPr>
            <w:r>
              <w:rPr>
                <w:rFonts w:ascii="Arial" w:cs="Arial" w:eastAsia="Arial" w:hAnsi="Arial"/>
                <w:sz w:val="13"/>
                <w:szCs w:val="13"/>
                <w:color w:val="0000FF"/>
                <w:w w:val="89"/>
              </w:rPr>
              <w:t>01/06/2028</w:t>
            </w:r>
          </w:p>
        </w:tc>
        <w:tc>
          <w:tcPr>
            <w:tcW w:w="580" w:type="dxa"/>
            <w:vAlign w:val="bottom"/>
            <w:gridSpan w:val="2"/>
          </w:tcPr>
          <w:p>
            <w:pPr>
              <w:ind w:left="100"/>
              <w:spacing w:after="0" w:line="135" w:lineRule="exact"/>
              <w:rPr>
                <w:sz w:val="20"/>
                <w:szCs w:val="20"/>
                <w:color w:val="auto"/>
              </w:rPr>
            </w:pPr>
            <w:r>
              <w:rPr>
                <w:rFonts w:ascii="Arial" w:cs="Arial" w:eastAsia="Arial" w:hAnsi="Arial"/>
                <w:sz w:val="13"/>
                <w:szCs w:val="13"/>
                <w:color w:val="0000FF"/>
                <w:w w:val="87"/>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967,332</w:t>
            </w:r>
          </w:p>
        </w:tc>
        <w:tc>
          <w:tcPr>
            <w:tcW w:w="600" w:type="dxa"/>
            <w:vAlign w:val="bottom"/>
          </w:tcPr>
          <w:p>
            <w:pPr>
              <w:ind w:left="32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2"/>
          </w:tcPr>
          <w:p>
            <w:pPr>
              <w:ind w:left="120"/>
              <w:spacing w:after="0" w:line="154"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(11)</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vMerge w:val="restart"/>
          </w:tcPr>
          <w:p>
            <w:pPr>
              <w:jc w:val="center"/>
              <w:ind w:right="7"/>
              <w:spacing w:after="0"/>
              <w:rPr>
                <w:sz w:val="20"/>
                <w:szCs w:val="20"/>
                <w:color w:val="auto"/>
              </w:rPr>
            </w:pPr>
            <w:r>
              <w:rPr>
                <w:rFonts w:ascii="Arial" w:cs="Arial" w:eastAsia="Arial" w:hAnsi="Arial"/>
                <w:sz w:val="10"/>
                <w:szCs w:val="10"/>
                <w:color w:val="008000"/>
              </w:rPr>
              <w:t>(11)</w:t>
            </w:r>
          </w:p>
        </w:tc>
        <w:tc>
          <w:tcPr>
            <w:tcW w:w="840" w:type="dxa"/>
            <w:vAlign w:val="bottom"/>
            <w:vMerge w:val="restart"/>
          </w:tcPr>
          <w:p>
            <w:pPr>
              <w:jc w:val="center"/>
              <w:ind w:left="152"/>
              <w:spacing w:after="0"/>
              <w:rPr>
                <w:sz w:val="20"/>
                <w:szCs w:val="20"/>
                <w:color w:val="auto"/>
              </w:rPr>
            </w:pPr>
            <w:r>
              <w:rPr>
                <w:rFonts w:ascii="Arial" w:cs="Arial" w:eastAsia="Arial" w:hAnsi="Arial"/>
                <w:sz w:val="10"/>
                <w:szCs w:val="10"/>
                <w:color w:val="008000"/>
              </w:rPr>
              <w:t>(11)</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20" w:type="dxa"/>
            <w:vAlign w:val="bottom"/>
            <w:vMerge w:val="restart"/>
          </w:tcPr>
          <w:p>
            <w:pPr>
              <w:jc w:val="right"/>
              <w:ind w:right="27"/>
              <w:spacing w:after="0"/>
              <w:rPr>
                <w:sz w:val="20"/>
                <w:szCs w:val="20"/>
                <w:color w:val="auto"/>
              </w:rPr>
            </w:pPr>
            <w:r>
              <w:rPr>
                <w:rFonts w:ascii="Arial" w:cs="Arial" w:eastAsia="Arial" w:hAnsi="Arial"/>
                <w:sz w:val="16"/>
                <w:szCs w:val="16"/>
                <w:color w:val="0000FF"/>
              </w:rPr>
              <w:t>11,066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07/17/2020</w:t>
            </w:r>
          </w:p>
        </w:tc>
        <w:tc>
          <w:tcPr>
            <w:tcW w:w="1060" w:type="dxa"/>
            <w:vAlign w:val="bottom"/>
          </w:tcPr>
          <w:p>
            <w:pPr>
              <w:spacing w:after="0"/>
              <w:rPr>
                <w:sz w:val="12"/>
                <w:szCs w:val="12"/>
                <w:color w:val="auto"/>
              </w:rPr>
            </w:pPr>
          </w:p>
        </w:tc>
        <w:tc>
          <w:tcPr>
            <w:tcW w:w="5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00" w:type="dxa"/>
            <w:vAlign w:val="bottom"/>
          </w:tcPr>
          <w:p>
            <w:pPr>
              <w:ind w:left="80"/>
              <w:spacing w:after="0" w:line="139" w:lineRule="exact"/>
              <w:rPr>
                <w:sz w:val="20"/>
                <w:szCs w:val="20"/>
                <w:color w:val="auto"/>
              </w:rPr>
            </w:pPr>
            <w:r>
              <w:rPr>
                <w:rFonts w:ascii="Arial" w:cs="Arial" w:eastAsia="Arial" w:hAnsi="Arial"/>
                <w:sz w:val="13"/>
                <w:szCs w:val="13"/>
                <w:color w:val="0000FF"/>
              </w:rPr>
              <w:t>11,066</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80" w:type="dxa"/>
            <w:vAlign w:val="bottom"/>
            <w:gridSpan w:val="2"/>
          </w:tcPr>
          <w:p>
            <w:pPr>
              <w:ind w:left="100"/>
              <w:spacing w:after="0" w:line="139" w:lineRule="exact"/>
              <w:rPr>
                <w:sz w:val="20"/>
                <w:szCs w:val="20"/>
                <w:color w:val="auto"/>
              </w:rPr>
            </w:pPr>
            <w:r>
              <w:rPr>
                <w:rFonts w:ascii="Arial" w:cs="Arial" w:eastAsia="Arial" w:hAnsi="Arial"/>
                <w:sz w:val="13"/>
                <w:szCs w:val="13"/>
                <w:color w:val="0000FF"/>
                <w:w w:val="87"/>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11,066</w:t>
            </w: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vMerge w:val="restart"/>
          </w:tcPr>
          <w:p>
            <w:pPr>
              <w:jc w:val="center"/>
              <w:ind w:right="7"/>
              <w:spacing w:after="0"/>
              <w:rPr>
                <w:sz w:val="20"/>
                <w:szCs w:val="20"/>
                <w:color w:val="auto"/>
              </w:rPr>
            </w:pPr>
            <w:r>
              <w:rPr>
                <w:rFonts w:ascii="Arial" w:cs="Arial" w:eastAsia="Arial" w:hAnsi="Arial"/>
                <w:sz w:val="10"/>
                <w:szCs w:val="10"/>
                <w:color w:val="008000"/>
              </w:rPr>
              <w:t>(11)</w:t>
            </w:r>
          </w:p>
        </w:tc>
        <w:tc>
          <w:tcPr>
            <w:tcW w:w="840" w:type="dxa"/>
            <w:vAlign w:val="bottom"/>
            <w:vMerge w:val="restart"/>
          </w:tcPr>
          <w:p>
            <w:pPr>
              <w:jc w:val="center"/>
              <w:ind w:left="152"/>
              <w:spacing w:after="0"/>
              <w:rPr>
                <w:sz w:val="20"/>
                <w:szCs w:val="20"/>
                <w:color w:val="auto"/>
              </w:rPr>
            </w:pPr>
            <w:r>
              <w:rPr>
                <w:rFonts w:ascii="Arial" w:cs="Arial" w:eastAsia="Arial" w:hAnsi="Arial"/>
                <w:sz w:val="10"/>
                <w:szCs w:val="10"/>
                <w:color w:val="008000"/>
              </w:rPr>
              <w:t>(11)</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20" w:type="dxa"/>
            <w:vAlign w:val="bottom"/>
            <w:vMerge w:val="restart"/>
          </w:tcPr>
          <w:p>
            <w:pPr>
              <w:jc w:val="right"/>
              <w:ind w:right="27"/>
              <w:spacing w:after="0"/>
              <w:rPr>
                <w:sz w:val="20"/>
                <w:szCs w:val="20"/>
                <w:color w:val="auto"/>
              </w:rPr>
            </w:pPr>
            <w:r>
              <w:rPr>
                <w:rFonts w:ascii="Arial" w:cs="Arial" w:eastAsia="Arial" w:hAnsi="Arial"/>
                <w:sz w:val="16"/>
                <w:szCs w:val="16"/>
                <w:color w:val="0000FF"/>
              </w:rPr>
              <w:t>11,066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07/17/2020</w:t>
            </w:r>
          </w:p>
        </w:tc>
        <w:tc>
          <w:tcPr>
            <w:tcW w:w="1060" w:type="dxa"/>
            <w:vAlign w:val="bottom"/>
          </w:tcPr>
          <w:p>
            <w:pPr>
              <w:spacing w:after="0"/>
              <w:rPr>
                <w:sz w:val="12"/>
                <w:szCs w:val="12"/>
                <w:color w:val="auto"/>
              </w:rPr>
            </w:pPr>
          </w:p>
        </w:tc>
        <w:tc>
          <w:tcPr>
            <w:tcW w:w="58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11,066</w:t>
            </w:r>
          </w:p>
        </w:tc>
        <w:tc>
          <w:tcPr>
            <w:tcW w:w="3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80" w:type="dxa"/>
            <w:vAlign w:val="bottom"/>
            <w:gridSpan w:val="2"/>
          </w:tcPr>
          <w:p>
            <w:pPr>
              <w:ind w:left="100"/>
              <w:spacing w:after="0" w:line="139" w:lineRule="exact"/>
              <w:rPr>
                <w:sz w:val="20"/>
                <w:szCs w:val="20"/>
                <w:color w:val="auto"/>
              </w:rPr>
            </w:pPr>
            <w:r>
              <w:rPr>
                <w:rFonts w:ascii="Arial" w:cs="Arial" w:eastAsia="Arial" w:hAnsi="Arial"/>
                <w:sz w:val="13"/>
                <w:szCs w:val="13"/>
                <w:color w:val="0000FF"/>
                <w:w w:val="87"/>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40" w:type="dxa"/>
            <w:vAlign w:val="bottom"/>
          </w:tcPr>
          <w:p>
            <w:pPr>
              <w:jc w:val="center"/>
              <w:ind w:left="241"/>
              <w:spacing w:after="0" w:line="139"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2"/>
                <w:szCs w:val="12"/>
                <w:color w:val="auto"/>
              </w:rPr>
            </w:pP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3"/>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jc w:val="center"/>
              <w:ind w:right="7"/>
              <w:spacing w:after="0"/>
              <w:rPr>
                <w:sz w:val="20"/>
                <w:szCs w:val="20"/>
                <w:color w:val="auto"/>
              </w:rPr>
            </w:pPr>
            <w:r>
              <w:rPr>
                <w:rFonts w:ascii="Arial" w:cs="Arial" w:eastAsia="Arial" w:hAnsi="Arial"/>
                <w:sz w:val="10"/>
                <w:szCs w:val="10"/>
                <w:color w:val="008000"/>
              </w:rPr>
              <w:t>(12)</w:t>
            </w:r>
          </w:p>
        </w:tc>
        <w:tc>
          <w:tcPr>
            <w:tcW w:w="840" w:type="dxa"/>
            <w:vAlign w:val="bottom"/>
          </w:tcPr>
          <w:p>
            <w:pPr>
              <w:jc w:val="center"/>
              <w:ind w:left="152"/>
              <w:spacing w:after="0" w:line="135" w:lineRule="exact"/>
              <w:rPr>
                <w:sz w:val="20"/>
                <w:szCs w:val="20"/>
                <w:color w:val="auto"/>
              </w:rPr>
            </w:pPr>
            <w:r>
              <w:rPr>
                <w:rFonts w:ascii="Arial" w:cs="Arial" w:eastAsia="Arial" w:hAnsi="Arial"/>
                <w:sz w:val="13"/>
                <w:szCs w:val="13"/>
                <w:color w:val="0000FF"/>
                <w:w w:val="89"/>
              </w:rPr>
              <w:t>09/24/2028</w:t>
            </w:r>
          </w:p>
        </w:tc>
        <w:tc>
          <w:tcPr>
            <w:tcW w:w="580" w:type="dxa"/>
            <w:vAlign w:val="bottom"/>
            <w:gridSpan w:val="2"/>
          </w:tcPr>
          <w:p>
            <w:pPr>
              <w:ind w:left="100"/>
              <w:spacing w:after="0" w:line="135" w:lineRule="exact"/>
              <w:rPr>
                <w:sz w:val="20"/>
                <w:szCs w:val="20"/>
                <w:color w:val="auto"/>
              </w:rPr>
            </w:pPr>
            <w:r>
              <w:rPr>
                <w:rFonts w:ascii="Arial" w:cs="Arial" w:eastAsia="Arial" w:hAnsi="Arial"/>
                <w:sz w:val="13"/>
                <w:szCs w:val="13"/>
                <w:color w:val="0000FF"/>
                <w:w w:val="87"/>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2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2"/>
          </w:tcPr>
          <w:p>
            <w:pPr>
              <w:ind w:left="120"/>
              <w:spacing w:after="0" w:line="154"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(11)</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vMerge w:val="restart"/>
          </w:tcPr>
          <w:p>
            <w:pPr>
              <w:jc w:val="center"/>
              <w:ind w:right="7"/>
              <w:spacing w:after="0"/>
              <w:rPr>
                <w:sz w:val="20"/>
                <w:szCs w:val="20"/>
                <w:color w:val="auto"/>
              </w:rPr>
            </w:pPr>
            <w:r>
              <w:rPr>
                <w:rFonts w:ascii="Arial" w:cs="Arial" w:eastAsia="Arial" w:hAnsi="Arial"/>
                <w:sz w:val="10"/>
                <w:szCs w:val="10"/>
                <w:color w:val="008000"/>
              </w:rPr>
              <w:t>(14)</w:t>
            </w:r>
          </w:p>
        </w:tc>
        <w:tc>
          <w:tcPr>
            <w:tcW w:w="840" w:type="dxa"/>
            <w:vAlign w:val="bottom"/>
            <w:vMerge w:val="restart"/>
          </w:tcPr>
          <w:p>
            <w:pPr>
              <w:jc w:val="center"/>
              <w:ind w:left="152"/>
              <w:spacing w:after="0"/>
              <w:rPr>
                <w:sz w:val="20"/>
                <w:szCs w:val="20"/>
                <w:color w:val="auto"/>
              </w:rPr>
            </w:pPr>
            <w:r>
              <w:rPr>
                <w:rFonts w:ascii="Arial" w:cs="Arial" w:eastAsia="Arial" w:hAnsi="Arial"/>
                <w:sz w:val="10"/>
                <w:szCs w:val="10"/>
                <w:color w:val="008000"/>
              </w:rPr>
              <w:t>(14)</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20" w:type="dxa"/>
            <w:vAlign w:val="bottom"/>
            <w:vMerge w:val="restart"/>
          </w:tcPr>
          <w:p>
            <w:pPr>
              <w:jc w:val="right"/>
              <w:ind w:right="127"/>
              <w:spacing w:after="0"/>
              <w:rPr>
                <w:sz w:val="20"/>
                <w:szCs w:val="20"/>
                <w:color w:val="auto"/>
              </w:rPr>
            </w:pPr>
            <w:r>
              <w:rPr>
                <w:rFonts w:ascii="Arial" w:cs="Arial" w:eastAsia="Arial" w:hAnsi="Arial"/>
                <w:sz w:val="16"/>
                <w:szCs w:val="16"/>
                <w:color w:val="0000FF"/>
              </w:rPr>
              <w:t>450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80" w:type="dxa"/>
            <w:vAlign w:val="bottom"/>
            <w:gridSpan w:val="2"/>
          </w:tcPr>
          <w:p>
            <w:pPr>
              <w:ind w:left="100"/>
              <w:spacing w:after="0" w:line="139" w:lineRule="exact"/>
              <w:rPr>
                <w:sz w:val="20"/>
                <w:szCs w:val="20"/>
                <w:color w:val="auto"/>
              </w:rPr>
            </w:pPr>
            <w:r>
              <w:rPr>
                <w:rFonts w:ascii="Arial" w:cs="Arial" w:eastAsia="Arial" w:hAnsi="Arial"/>
                <w:sz w:val="13"/>
                <w:szCs w:val="13"/>
                <w:color w:val="0000FF"/>
                <w:w w:val="87"/>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jc w:val="center"/>
              <w:ind w:left="241"/>
              <w:spacing w:after="0" w:line="139" w:lineRule="exact"/>
              <w:rPr>
                <w:sz w:val="20"/>
                <w:szCs w:val="20"/>
                <w:color w:val="auto"/>
              </w:rPr>
            </w:pPr>
            <w:r>
              <w:rPr>
                <w:rFonts w:ascii="Arial" w:cs="Arial" w:eastAsia="Arial" w:hAnsi="Arial"/>
                <w:sz w:val="13"/>
                <w:szCs w:val="13"/>
                <w:color w:val="0000FF"/>
                <w:w w:val="92"/>
              </w:rPr>
              <w:t>450</w:t>
            </w:r>
          </w:p>
        </w:tc>
        <w:tc>
          <w:tcPr>
            <w:tcW w:w="320" w:type="dxa"/>
            <w:vAlign w:val="bottom"/>
          </w:tcPr>
          <w:p>
            <w:pPr>
              <w:spacing w:after="0"/>
              <w:rPr>
                <w:sz w:val="12"/>
                <w:szCs w:val="12"/>
                <w:color w:val="auto"/>
              </w:rPr>
            </w:pP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-3400425</wp:posOffset>
            </wp:positionV>
            <wp:extent cx="7035165" cy="3441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344170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40" w:right="32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$242.43 to $243.19.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$243.71 to $244.62 The Reporting Person undertakes to provide the Issuer, any</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0"/>
          <w:szCs w:val="10"/>
          <w:color w:val="008000"/>
        </w:rPr>
        <w:t>security holder of the Issuer, or the staff at the Securities and Exchange Commission, upon request, the full information regarding the number of shares sold at each separate price within the ranges set forth above.</w:t>
      </w:r>
    </w:p>
    <w:p>
      <w:pPr>
        <w:spacing w:after="0" w:line="74" w:lineRule="exact"/>
        <w:rPr>
          <w:sz w:val="20"/>
          <w:szCs w:val="20"/>
          <w:color w:val="auto"/>
        </w:rPr>
      </w:pPr>
    </w:p>
    <w:p>
      <w:pPr>
        <w:ind w:left="2" w:right="80" w:hanging="2"/>
        <w:spacing w:after="0" w:line="341" w:lineRule="auto"/>
        <w:tabs>
          <w:tab w:leader="none" w:pos="127"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$244.79 to $245.75.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80" w:hanging="2"/>
        <w:spacing w:after="0" w:line="341" w:lineRule="auto"/>
        <w:tabs>
          <w:tab w:leader="none" w:pos="127"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$245.80 to $246.80.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80" w:hanging="2"/>
        <w:spacing w:after="0" w:line="341" w:lineRule="auto"/>
        <w:tabs>
          <w:tab w:leader="none" w:pos="127"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$246.81 to $247.75.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80" w:hanging="2"/>
        <w:spacing w:after="0" w:line="341" w:lineRule="auto"/>
        <w:tabs>
          <w:tab w:leader="none" w:pos="127"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$247.87 to $248.31.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80" w:hanging="2"/>
        <w:spacing w:after="0" w:line="341" w:lineRule="auto"/>
        <w:tabs>
          <w:tab w:leader="none" w:pos="127"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$249.53 to $250.09.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2" w:hanging="182"/>
        <w:spacing w:after="0"/>
        <w:tabs>
          <w:tab w:leader="none" w:pos="18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 of the shares subject to the option vested on November 6, 2018, and 1/48 of the shares vest monthly thereafter. The shares subject to this option are early exercisable, subject to the Issuer's right to repurchase.</w:t>
      </w:r>
    </w:p>
    <w:p>
      <w:pPr>
        <w:spacing w:after="0" w:line="73" w:lineRule="exact"/>
        <w:rPr>
          <w:rFonts w:ascii="Arial" w:cs="Arial" w:eastAsia="Arial" w:hAnsi="Arial"/>
          <w:sz w:val="10"/>
          <w:szCs w:val="10"/>
          <w:color w:val="008000"/>
        </w:rPr>
      </w:pPr>
    </w:p>
    <w:p>
      <w:pPr>
        <w:ind w:left="2" w:right="60" w:hanging="2"/>
        <w:spacing w:after="0" w:line="249" w:lineRule="auto"/>
        <w:tabs>
          <w:tab w:leader="none" w:pos="18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 w:right="20" w:hanging="2"/>
        <w:spacing w:after="0" w:line="237"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31" w:lineRule="exact"/>
        <w:rPr>
          <w:rFonts w:ascii="Arial" w:cs="Arial" w:eastAsia="Arial" w:hAnsi="Arial"/>
          <w:sz w:val="13"/>
          <w:szCs w:val="13"/>
          <w:color w:val="008000"/>
        </w:rPr>
      </w:pPr>
    </w:p>
    <w:p>
      <w:pPr>
        <w:ind w:left="182" w:hanging="182"/>
        <w:spacing w:after="0"/>
        <w:tabs>
          <w:tab w:leader="none" w:pos="18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39" w:lineRule="exact"/>
        <w:rPr>
          <w:rFonts w:ascii="Arial" w:cs="Arial" w:eastAsia="Arial" w:hAnsi="Arial"/>
          <w:sz w:val="13"/>
          <w:szCs w:val="13"/>
          <w:color w:val="008000"/>
        </w:rPr>
      </w:pPr>
    </w:p>
    <w:p>
      <w:pPr>
        <w:ind w:left="2" w:right="100" w:hanging="2"/>
        <w:spacing w:after="0" w:line="237"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07/21/2020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40" w:hanging="2"/>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2"/>
      </w:cols>
      <w:pgMar w:left="498"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2020-07-21T18:22:37Z</dcterms:created>
  <dcterms:modified xsi:type="dcterms:W3CDTF">2020-07-21T18:22:37Z</dcterms:modified>
</cp:coreProperties>
</file>