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88" w:before="9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UNITED STATES</w:t>
      </w:r>
    </w:p>
    <w:p>
      <w:pPr>
        <w:pStyle w:val="TextBody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SECURITIES AND EXCHANGE COMMISSION</w:t>
      </w:r>
    </w:p>
    <w:p>
      <w:pPr>
        <w:pStyle w:val="TextBody"/>
        <w:spacing w:lineRule="auto" w:line="288" w:before="0" w:after="12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Washington, D.C. 20549</w:t>
      </w:r>
    </w:p>
    <w:tbl>
      <w:tblPr>
        <w:tblW w:w="38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lineRule="auto" w:line="288" w:before="120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SCHEDULE 14A</w:t>
      </w:r>
    </w:p>
    <w:p>
      <w:pPr>
        <w:pStyle w:val="TextBody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Proxy Statement Pursuant to Section 14(a) of the</w:t>
      </w:r>
    </w:p>
    <w:p>
      <w:pPr>
        <w:pStyle w:val="TextBody"/>
        <w:spacing w:lineRule="auto" w:line="288" w:before="0" w:after="12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Securities Exchange Act of 1934</w:t>
      </w:r>
    </w:p>
    <w:tbl>
      <w:tblPr>
        <w:tblW w:w="38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678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35"/>
        <w:gridCol w:w="909"/>
        <w:gridCol w:w="909"/>
        <w:gridCol w:w="1991"/>
        <w:gridCol w:w="1991"/>
        <w:gridCol w:w="2843"/>
      </w:tblGrid>
      <w:tr>
        <w:trPr/>
        <w:tc>
          <w:tcPr>
            <w:tcW w:w="103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8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240" w:after="283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Filed by the Registrant  </w:t>
            </w:r>
            <w:r>
              <w:rPr>
                <w:color w:val="000000"/>
              </w:rPr>
              <w:t xml:space="preserve">☒ </w:t>
            </w: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Filed by a Party other than the Registrant </w:t>
            </w: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9678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285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88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285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88" w:before="0" w:after="0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85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88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285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82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285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88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tbl>
      <w:tblPr>
        <w:tblW w:w="38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lineRule="auto" w:line="288" w:before="120" w:after="283"/>
        <w:jc w:val="center"/>
        <w:rPr>
          <w:rFonts w:ascii="Times New Roman;sans-serif" w:hAnsi="Times New Roman;sans-serif"/>
          <w:b/>
          <w:color w:val="000000"/>
          <w:sz w:val="44"/>
        </w:rPr>
      </w:pPr>
      <w:r>
        <w:rPr>
          <w:rFonts w:ascii="Times New Roman;sans-serif" w:hAnsi="Times New Roman;sans-serif"/>
          <w:b/>
          <w:color w:val="000000"/>
          <w:sz w:val="44"/>
        </w:rPr>
        <w:t>Zoom Video Communications, Inc.</w:t>
      </w:r>
    </w:p>
    <w:p>
      <w:pPr>
        <w:pStyle w:val="TextBody"/>
        <w:spacing w:lineRule="auto" w:line="288" w:before="0" w:after="120"/>
        <w:jc w:val="center"/>
        <w:rPr>
          <w:rFonts w:ascii="Times New Roman;sans-serif" w:hAnsi="Times New Roman;sans-serif"/>
          <w:b w:val="false"/>
          <w:color w:val="000000"/>
          <w:sz w:val="24"/>
        </w:rPr>
      </w:pPr>
      <w:r>
        <w:rPr>
          <w:rFonts w:ascii="Times New Roman;sans-serif" w:hAnsi="Times New Roman;sans-serif"/>
          <w:b w:val="false"/>
          <w:color w:val="000000"/>
          <w:sz w:val="24"/>
        </w:rPr>
        <w:t>(Name of Registrant as Specified In Its Charter)</w:t>
      </w:r>
    </w:p>
    <w:tbl>
      <w:tblPr>
        <w:tblW w:w="38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lineRule="auto" w:line="288" w:before="120" w:after="240"/>
        <w:jc w:val="center"/>
        <w:rPr>
          <w:rFonts w:ascii="Times New Roman;sans-serif" w:hAnsi="Times New Roman;sans-serif"/>
          <w:b w:val="false"/>
          <w:color w:val="000000"/>
          <w:sz w:val="24"/>
        </w:rPr>
      </w:pPr>
      <w:r>
        <w:rPr>
          <w:rFonts w:ascii="Times New Roman;sans-serif" w:hAnsi="Times New Roman;sans-serif"/>
          <w:b w:val="false"/>
          <w:color w:val="000000"/>
          <w:sz w:val="24"/>
        </w:rPr>
        <w:t>(Name of Person(s) Filing Proxy Statement, if other than the Registrant)</w:t>
      </w:r>
    </w:p>
    <w:tbl>
      <w:tblPr>
        <w:tblW w:w="9443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5"/>
        <w:gridCol w:w="400"/>
        <w:gridCol w:w="400"/>
        <w:gridCol w:w="1277"/>
        <w:gridCol w:w="1277"/>
        <w:gridCol w:w="1277"/>
        <w:gridCol w:w="1277"/>
        <w:gridCol w:w="1277"/>
        <w:gridCol w:w="1803"/>
      </w:tblGrid>
      <w:tr>
        <w:trPr/>
        <w:tc>
          <w:tcPr>
            <w:tcW w:w="45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43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88" w:before="12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Payment of Filing Fee (Check all that apply):</w:t>
            </w:r>
          </w:p>
        </w:tc>
      </w:tr>
      <w:tr>
        <w:trPr/>
        <w:tc>
          <w:tcPr>
            <w:tcW w:w="125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88" w:before="13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188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88" w:before="13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125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1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188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125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1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188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 and 0-11.</w:t>
            </w:r>
          </w:p>
        </w:tc>
      </w:tr>
      <w:tr>
        <w:trPr/>
        <w:tc>
          <w:tcPr>
            <w:tcW w:w="125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1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52578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52578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ind w:left="0" w:right="0" w:firstLine="7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spacing w:before="0" w:after="0"/>
                              <w:ind w:left="0" w:right="0" w:firstLine="7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spacing w:before="0" w:after="0"/>
                              <w:ind w:left="0" w:right="0" w:firstLine="72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41.4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ind w:left="0" w:right="0" w:firstLine="7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spacing w:before="0" w:after="0"/>
                        <w:ind w:left="0" w:right="0" w:firstLine="7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spacing w:before="0" w:after="0"/>
                        <w:ind w:left="0" w:right="0" w:firstLine="72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jc w:val="center"/>
        <w:rPr/>
      </w:pPr>
      <w:r>
        <w:rPr/>
        <w:drawing>
          <wp:inline distT="0" distB="6350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52578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52578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ind w:left="0" w:right="0" w:firstLine="7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spacing w:before="0" w:after="0"/>
                              <w:ind w:left="0" w:right="0" w:firstLine="7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spacing w:before="0" w:after="0"/>
                              <w:ind w:left="0" w:right="0" w:firstLine="72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41.4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ind w:left="0" w:right="0" w:firstLine="7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spacing w:before="0" w:after="0"/>
                        <w:ind w:left="0" w:right="0" w:firstLine="7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spacing w:before="0" w:after="0"/>
                        <w:ind w:left="0" w:right="0" w:firstLine="72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0"/>
        <w:jc w:val="center"/>
        <w:rPr/>
      </w:pPr>
      <w:r>
        <w:rPr/>
        <w:drawing>
          <wp:inline distT="0" distB="6350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jc w:val="center"/>
        <w:rPr/>
      </w:pPr>
      <w:r>
        <w:rPr/>
      </w:r>
      <w:r>
        <w:br w:type="page"/>
      </w:r>
    </w:p>
    <w:p>
      <w:pPr>
        <w:pStyle w:val="TextBody"/>
        <w:spacing w:before="0" w:after="283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52578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52578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ind w:left="0" w:right="0" w:firstLine="7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spacing w:before="0" w:after="0"/>
                              <w:ind w:left="0" w:right="0" w:firstLine="7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spacing w:before="0" w:after="0"/>
                              <w:ind w:left="0" w:right="0" w:firstLine="72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41.4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ind w:left="0" w:right="0" w:firstLine="7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spacing w:before="0" w:after="0"/>
                        <w:ind w:left="0" w:right="0" w:firstLine="7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spacing w:before="0" w:after="0"/>
                        <w:ind w:left="0" w:right="0" w:firstLine="72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sans-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132</Words>
  <CharactersWithSpaces>821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