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 w:lineRule="exact"/>
        <w:rPr>
          <w:sz w:val="24"/>
          <w:szCs w:val="24"/>
          <w:color w:val="auto"/>
        </w:rPr>
      </w:pPr>
    </w:p>
    <w:tbl>
      <w:tblPr>
        <w:tblLayout w:type="fixed"/>
        <w:tblInd w:w="0" w:type="dxa"/>
        <w:tblCellMar>
          <w:top w:w="0" w:type="dxa"/>
          <w:left w:w="0" w:type="dxa"/>
          <w:bottom w:w="0" w:type="dxa"/>
          <w:right w:w="0" w:type="dxa"/>
        </w:tblCellMar>
      </w:tblPr>
      <w:tr>
        <w:trPr>
          <w:trHeight w:val="264"/>
        </w:trPr>
        <w:tc>
          <w:tcPr>
            <w:tcW w:w="1260" w:type="dxa"/>
            <w:vAlign w:val="bottom"/>
            <w:gridSpan w:val="4"/>
          </w:tcPr>
          <w:p>
            <w:pPr>
              <w:spacing w:after="0"/>
              <w:rPr>
                <w:sz w:val="20"/>
                <w:szCs w:val="20"/>
                <w:color w:val="auto"/>
              </w:rPr>
            </w:pPr>
            <w:r>
              <w:rPr>
                <w:rFonts w:ascii="Arial" w:cs="Arial" w:eastAsia="Arial" w:hAnsi="Arial"/>
                <w:sz w:val="21"/>
                <w:szCs w:val="21"/>
                <w:color w:val="auto"/>
              </w:rPr>
              <w:t>SEC Form 4</w:t>
            </w:r>
          </w:p>
        </w:tc>
        <w:tc>
          <w:tcPr>
            <w:tcW w:w="3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40" w:type="dxa"/>
            <w:vAlign w:val="bottom"/>
            <w:gridSpan w:val="3"/>
          </w:tcPr>
          <w:p>
            <w:pPr>
              <w:ind w:left="620"/>
              <w:spacing w:after="0"/>
              <w:rPr>
                <w:sz w:val="20"/>
                <w:szCs w:val="20"/>
                <w:color w:val="auto"/>
              </w:rPr>
            </w:pPr>
            <w:r>
              <w:rPr>
                <w:rFonts w:ascii="Arial" w:cs="Arial" w:eastAsia="Arial" w:hAnsi="Arial"/>
                <w:sz w:val="23"/>
                <w:szCs w:val="23"/>
                <w:b w:val="1"/>
                <w:bCs w:val="1"/>
                <w:color w:val="auto"/>
              </w:rPr>
              <w:t>FORM 4</w:t>
            </w:r>
          </w:p>
        </w:tc>
        <w:tc>
          <w:tcPr>
            <w:tcW w:w="6300" w:type="dxa"/>
            <w:vAlign w:val="bottom"/>
            <w:gridSpan w:val="8"/>
          </w:tcPr>
          <w:p>
            <w:pPr>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860" w:type="dxa"/>
            <w:vAlign w:val="bottom"/>
            <w:tcBorders>
              <w:bottom w:val="single" w:sz="8" w:color="808080"/>
            </w:tcBorders>
          </w:tcPr>
          <w:p>
            <w:pPr>
              <w:spacing w:after="0"/>
              <w:rPr>
                <w:sz w:val="23"/>
                <w:szCs w:val="23"/>
                <w:color w:val="auto"/>
              </w:rPr>
            </w:pPr>
          </w:p>
        </w:tc>
        <w:tc>
          <w:tcPr>
            <w:tcW w:w="880" w:type="dxa"/>
            <w:vAlign w:val="bottom"/>
            <w:tcBorders>
              <w:bottom w:val="single" w:sz="8" w:color="808080"/>
            </w:tcBorders>
          </w:tcPr>
          <w:p>
            <w:pPr>
              <w:spacing w:after="0"/>
              <w:rPr>
                <w:sz w:val="23"/>
                <w:szCs w:val="23"/>
                <w:color w:val="auto"/>
              </w:rPr>
            </w:pPr>
          </w:p>
        </w:tc>
        <w:tc>
          <w:tcPr>
            <w:tcW w:w="2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3760" w:type="dxa"/>
            <w:vAlign w:val="bottom"/>
            <w:gridSpan w:val="2"/>
            <w:vMerge w:val="restart"/>
          </w:tcPr>
          <w:p>
            <w:pPr>
              <w:jc w:val="center"/>
              <w:ind w:right="440"/>
              <w:spacing w:after="0" w:line="141" w:lineRule="exact"/>
              <w:rPr>
                <w:sz w:val="20"/>
                <w:szCs w:val="20"/>
                <w:color w:val="auto"/>
              </w:rPr>
            </w:pPr>
            <w:r>
              <w:rPr>
                <w:rFonts w:ascii="Arial" w:cs="Arial" w:eastAsia="Arial" w:hAnsi="Arial"/>
                <w:sz w:val="13"/>
                <w:szCs w:val="13"/>
                <w:color w:val="auto"/>
                <w:w w:val="98"/>
              </w:rPr>
              <w:t>Washington, D.C. 20549</w:t>
            </w: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1740" w:type="dxa"/>
            <w:vAlign w:val="bottom"/>
            <w:gridSpan w:val="2"/>
            <w:vMerge w:val="restart"/>
          </w:tcPr>
          <w:p>
            <w:pPr>
              <w:ind w:left="340"/>
              <w:spacing w:after="0"/>
              <w:rPr>
                <w:sz w:val="20"/>
                <w:szCs w:val="20"/>
                <w:color w:val="auto"/>
              </w:rPr>
            </w:pPr>
            <w:r>
              <w:rPr>
                <w:rFonts w:ascii="Arial" w:cs="Arial" w:eastAsia="Arial" w:hAnsi="Arial"/>
                <w:sz w:val="17"/>
                <w:szCs w:val="17"/>
                <w:color w:val="auto"/>
              </w:rPr>
              <w:t>OMB APPROVAL</w:t>
            </w: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40" w:type="dxa"/>
            <w:vAlign w:val="bottom"/>
            <w:tcBorders>
              <w:bottom w:val="single" w:sz="8" w:color="808080"/>
            </w:tcBorders>
            <w:gridSpan w:val="2"/>
            <w:vMerge w:val="continue"/>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gridSpan w:val="3"/>
            <w:vMerge w:val="restart"/>
          </w:tcPr>
          <w:p>
            <w:pPr>
              <w:ind w:left="240"/>
              <w:spacing w:after="0"/>
              <w:rPr>
                <w:sz w:val="20"/>
                <w:szCs w:val="20"/>
                <w:color w:val="auto"/>
              </w:rPr>
            </w:pPr>
            <w:r>
              <w:rPr>
                <w:rFonts w:ascii="Arial" w:cs="Arial" w:eastAsia="Arial" w:hAnsi="Arial"/>
                <w:sz w:val="12"/>
                <w:szCs w:val="12"/>
                <w:color w:val="auto"/>
              </w:rPr>
              <w:t>Check this box if no longer subject to</w:t>
            </w:r>
          </w:p>
        </w:tc>
        <w:tc>
          <w:tcPr>
            <w:tcW w:w="6300" w:type="dxa"/>
            <w:vAlign w:val="bottom"/>
            <w:gridSpan w:val="8"/>
            <w:vMerge w:val="restart"/>
          </w:tcPr>
          <w:p>
            <w:pPr>
              <w:jc w:val="center"/>
              <w:ind w:right="172"/>
              <w:spacing w:after="0" w:line="188"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8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40" w:type="dxa"/>
            <w:vAlign w:val="bottom"/>
            <w:gridSpan w:val="3"/>
            <w:vMerge w:val="continue"/>
          </w:tcPr>
          <w:p>
            <w:pPr>
              <w:spacing w:after="0"/>
              <w:rPr>
                <w:sz w:val="12"/>
                <w:szCs w:val="12"/>
                <w:color w:val="auto"/>
              </w:rPr>
            </w:pPr>
          </w:p>
        </w:tc>
        <w:tc>
          <w:tcPr>
            <w:tcW w:w="6300" w:type="dxa"/>
            <w:vAlign w:val="bottom"/>
            <w:gridSpan w:val="8"/>
            <w:vMerge w:val="continue"/>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1120" w:type="dxa"/>
            <w:vAlign w:val="bottom"/>
            <w:gridSpan w:val="2"/>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40" w:type="dxa"/>
            <w:vAlign w:val="bottom"/>
            <w:gridSpan w:val="3"/>
          </w:tcPr>
          <w:p>
            <w:pPr>
              <w:ind w:left="240"/>
              <w:spacing w:after="0"/>
              <w:rPr>
                <w:sz w:val="20"/>
                <w:szCs w:val="20"/>
                <w:color w:val="auto"/>
              </w:rPr>
            </w:pPr>
            <w:r>
              <w:rPr>
                <w:rFonts w:ascii="Arial" w:cs="Arial" w:eastAsia="Arial" w:hAnsi="Arial"/>
                <w:sz w:val="12"/>
                <w:szCs w:val="12"/>
                <w:color w:val="auto"/>
              </w:rPr>
              <w:t>Section 16. Form 4 or Form 5</w:t>
            </w: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gridSpan w:val="2"/>
          </w:tcPr>
          <w:p>
            <w:pPr>
              <w:ind w:left="60"/>
              <w:spacing w:after="0"/>
              <w:rPr>
                <w:sz w:val="20"/>
                <w:szCs w:val="20"/>
                <w:color w:val="auto"/>
              </w:rPr>
            </w:pPr>
            <w:r>
              <w:rPr>
                <w:rFonts w:ascii="Arial" w:cs="Arial" w:eastAsia="Arial" w:hAnsi="Arial"/>
                <w:sz w:val="12"/>
                <w:szCs w:val="12"/>
                <w:color w:val="auto"/>
              </w:rPr>
              <w:t>Estimated average burden</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40" w:type="dxa"/>
            <w:vAlign w:val="bottom"/>
            <w:gridSpan w:val="3"/>
          </w:tcPr>
          <w:p>
            <w:pPr>
              <w:ind w:left="240"/>
              <w:spacing w:after="0" w:line="133"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980" w:type="dxa"/>
            <w:vAlign w:val="bottom"/>
          </w:tcPr>
          <w:p>
            <w:pPr>
              <w:spacing w:after="0"/>
              <w:rPr>
                <w:sz w:val="11"/>
                <w:szCs w:val="11"/>
                <w:color w:val="auto"/>
              </w:rPr>
            </w:pPr>
          </w:p>
        </w:tc>
        <w:tc>
          <w:tcPr>
            <w:tcW w:w="4140" w:type="dxa"/>
            <w:vAlign w:val="bottom"/>
            <w:gridSpan w:val="5"/>
            <w:vMerge w:val="restart"/>
          </w:tcPr>
          <w:p>
            <w:pPr>
              <w:jc w:val="center"/>
              <w:ind w:right="60"/>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40" w:type="dxa"/>
            <w:vAlign w:val="bottom"/>
            <w:gridSpan w:val="2"/>
          </w:tcPr>
          <w:p>
            <w:pPr>
              <w:ind w:left="60"/>
              <w:spacing w:after="0" w:line="133" w:lineRule="exact"/>
              <w:rPr>
                <w:sz w:val="20"/>
                <w:szCs w:val="20"/>
                <w:color w:val="auto"/>
              </w:rPr>
            </w:pPr>
            <w:r>
              <w:rPr>
                <w:rFonts w:ascii="Arial" w:cs="Arial" w:eastAsia="Arial" w:hAnsi="Arial"/>
                <w:sz w:val="12"/>
                <w:szCs w:val="12"/>
                <w:color w:val="auto"/>
              </w:rPr>
              <w:t>hours per response:</w:t>
            </w:r>
          </w:p>
        </w:tc>
        <w:tc>
          <w:tcPr>
            <w:tcW w:w="240" w:type="dxa"/>
            <w:vAlign w:val="bottom"/>
          </w:tcPr>
          <w:p>
            <w:pPr>
              <w:jc w:val="right"/>
              <w:ind w:right="2"/>
              <w:spacing w:after="0" w:line="133" w:lineRule="exact"/>
              <w:rPr>
                <w:sz w:val="20"/>
                <w:szCs w:val="20"/>
                <w:color w:val="auto"/>
              </w:rPr>
            </w:pPr>
            <w:r>
              <w:rPr>
                <w:rFonts w:ascii="Arial" w:cs="Arial" w:eastAsia="Arial" w:hAnsi="Arial"/>
                <w:sz w:val="12"/>
                <w:szCs w:val="12"/>
                <w:color w:val="auto"/>
                <w:w w:val="95"/>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140" w:type="dxa"/>
            <w:vAlign w:val="bottom"/>
            <w:vMerge w:val="restart"/>
          </w:tcPr>
          <w:p>
            <w:pPr>
              <w:ind w:left="240"/>
              <w:spacing w:after="0" w:line="93" w:lineRule="exact"/>
              <w:rPr>
                <w:sz w:val="20"/>
                <w:szCs w:val="20"/>
                <w:color w:val="auto"/>
              </w:rPr>
            </w:pPr>
            <w:r>
              <w:rPr>
                <w:rFonts w:ascii="Arial" w:cs="Arial" w:eastAsia="Arial" w:hAnsi="Arial"/>
                <w:sz w:val="10"/>
                <w:szCs w:val="10"/>
                <w:color w:val="auto"/>
              </w:rPr>
              <w:t>Instruction 1(b).</w:t>
            </w:r>
          </w:p>
        </w:tc>
        <w:tc>
          <w:tcPr>
            <w:tcW w:w="340" w:type="dxa"/>
            <w:vAlign w:val="bottom"/>
          </w:tcPr>
          <w:p>
            <w:pPr>
              <w:spacing w:after="0"/>
              <w:rPr>
                <w:sz w:val="6"/>
                <w:szCs w:val="6"/>
                <w:color w:val="auto"/>
              </w:rPr>
            </w:pPr>
          </w:p>
        </w:tc>
        <w:tc>
          <w:tcPr>
            <w:tcW w:w="960" w:type="dxa"/>
            <w:vAlign w:val="bottom"/>
          </w:tcPr>
          <w:p>
            <w:pPr>
              <w:spacing w:after="0"/>
              <w:rPr>
                <w:sz w:val="6"/>
                <w:szCs w:val="6"/>
                <w:color w:val="auto"/>
              </w:rPr>
            </w:pPr>
          </w:p>
        </w:tc>
        <w:tc>
          <w:tcPr>
            <w:tcW w:w="980" w:type="dxa"/>
            <w:vAlign w:val="bottom"/>
          </w:tcPr>
          <w:p>
            <w:pPr>
              <w:spacing w:after="0"/>
              <w:rPr>
                <w:sz w:val="6"/>
                <w:szCs w:val="6"/>
                <w:color w:val="auto"/>
              </w:rPr>
            </w:pPr>
          </w:p>
        </w:tc>
        <w:tc>
          <w:tcPr>
            <w:tcW w:w="4140" w:type="dxa"/>
            <w:vAlign w:val="bottom"/>
            <w:gridSpan w:val="5"/>
            <w:vMerge w:val="continue"/>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140" w:type="dxa"/>
            <w:vAlign w:val="bottom"/>
            <w:gridSpan w:val="5"/>
            <w:vMerge w:val="continu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8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760" w:type="dxa"/>
            <w:vAlign w:val="bottom"/>
            <w:gridSpan w:val="2"/>
          </w:tcPr>
          <w:p>
            <w:pPr>
              <w:jc w:val="center"/>
              <w:ind w:right="440"/>
              <w:spacing w:after="0"/>
              <w:rPr>
                <w:sz w:val="20"/>
                <w:szCs w:val="20"/>
                <w:color w:val="auto"/>
              </w:rPr>
            </w:pPr>
            <w:r>
              <w:rPr>
                <w:rFonts w:ascii="Arial" w:cs="Arial" w:eastAsia="Arial" w:hAnsi="Arial"/>
                <w:sz w:val="13"/>
                <w:szCs w:val="13"/>
                <w:color w:val="auto"/>
                <w:w w:val="98"/>
              </w:rPr>
              <w:t>or Section 30(h) of the Investment Company Act of 1940</w:t>
            </w: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9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960" w:type="dxa"/>
            <w:vAlign w:val="bottom"/>
            <w:tcBorders>
              <w:bottom w:val="single" w:sz="8" w:color="2C2C2C"/>
            </w:tcBorders>
            <w:gridSpan w:val="5"/>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540" w:type="dxa"/>
            <w:vAlign w:val="bottom"/>
            <w:gridSpan w:val="5"/>
          </w:tcPr>
          <w:p>
            <w:pPr>
              <w:ind w:left="60"/>
              <w:spacing w:after="0" w:line="206" w:lineRule="exact"/>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960" w:type="dxa"/>
            <w:vAlign w:val="bottom"/>
            <w:gridSpan w:val="5"/>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80" w:type="dxa"/>
            <w:vAlign w:val="bottom"/>
            <w:gridSpan w:val="2"/>
            <w:vMerge w:val="restart"/>
          </w:tcPr>
          <w:p>
            <w:pPr>
              <w:spacing w:after="0" w:line="238" w:lineRule="exact"/>
              <w:rPr>
                <w:rFonts w:ascii="Arial" w:cs="Arial" w:eastAsia="Arial" w:hAnsi="Arial"/>
                <w:sz w:val="21"/>
                <w:szCs w:val="21"/>
                <w:color w:val="0000EE"/>
                <w:w w:val="89"/>
              </w:rPr>
            </w:pPr>
            <w:hyperlink r:id="rId8">
              <w:r>
                <w:rPr>
                  <w:rFonts w:ascii="Arial" w:cs="Arial" w:eastAsia="Arial" w:hAnsi="Arial"/>
                  <w:sz w:val="21"/>
                  <w:szCs w:val="21"/>
                  <w:color w:val="0000EE"/>
                  <w:w w:val="89"/>
                </w:rPr>
                <w:t>Steckelberg Kelly</w:t>
              </w:r>
            </w:hyperlink>
          </w:p>
        </w:tc>
        <w:tc>
          <w:tcPr>
            <w:tcW w:w="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tcPr>
          <w:p>
            <w:pPr>
              <w:spacing w:after="0" w:line="103" w:lineRule="exact"/>
              <w:rPr>
                <w:rFonts w:ascii="Arial" w:cs="Arial" w:eastAsia="Arial" w:hAnsi="Arial"/>
                <w:sz w:val="11"/>
                <w:szCs w:val="11"/>
                <w:color w:val="0000EE"/>
              </w:rPr>
            </w:pPr>
            <w:hyperlink r:id="rId9">
              <w:r>
                <w:rPr>
                  <w:rFonts w:ascii="Arial" w:cs="Arial" w:eastAsia="Arial" w:hAnsi="Arial"/>
                  <w:sz w:val="11"/>
                  <w:szCs w:val="11"/>
                  <w:color w:val="0000EE"/>
                </w:rPr>
                <w:t xml:space="preserve">Zoom Video Communications,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ZM</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208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80" w:type="dxa"/>
            <w:vAlign w:val="bottom"/>
            <w:gridSpan w:val="2"/>
            <w:vMerge w:val="continue"/>
          </w:tcPr>
          <w:p>
            <w:pPr>
              <w:spacing w:after="0"/>
              <w:rPr>
                <w:sz w:val="4"/>
                <w:szCs w:val="4"/>
                <w:color w:val="auto"/>
              </w:rPr>
            </w:pPr>
          </w:p>
        </w:tc>
        <w:tc>
          <w:tcPr>
            <w:tcW w:w="960" w:type="dxa"/>
            <w:vAlign w:val="bottom"/>
          </w:tcPr>
          <w:p>
            <w:pPr>
              <w:spacing w:after="0"/>
              <w:rPr>
                <w:sz w:val="4"/>
                <w:szCs w:val="4"/>
                <w:color w:val="auto"/>
              </w:rPr>
            </w:pPr>
          </w:p>
        </w:tc>
        <w:tc>
          <w:tcPr>
            <w:tcW w:w="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90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80" w:type="dxa"/>
            <w:vAlign w:val="bottom"/>
            <w:gridSpan w:val="4"/>
            <w:vMerge w:val="continue"/>
          </w:tcPr>
          <w:p>
            <w:pPr>
              <w:spacing w:after="0"/>
              <w:rPr>
                <w:sz w:val="4"/>
                <w:szCs w:val="4"/>
                <w:color w:val="auto"/>
              </w:rPr>
            </w:pPr>
          </w:p>
        </w:tc>
        <w:tc>
          <w:tcPr>
            <w:tcW w:w="8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2"/>
            <w:vMerge w:val="continu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00" w:type="dxa"/>
            <w:vAlign w:val="bottom"/>
            <w:tcBorders>
              <w:bottom w:val="single" w:sz="8" w:color="0000EE"/>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vMerge w:val="restart"/>
          </w:tcPr>
          <w:p>
            <w:pPr>
              <w:ind w:left="60"/>
              <w:spacing w:after="0"/>
              <w:rPr>
                <w:sz w:val="20"/>
                <w:szCs w:val="20"/>
                <w:color w:val="auto"/>
              </w:rPr>
            </w:pPr>
            <w:r>
              <w:rPr>
                <w:rFonts w:ascii="Arial" w:cs="Arial" w:eastAsia="Arial" w:hAnsi="Arial"/>
                <w:sz w:val="13"/>
                <w:szCs w:val="13"/>
                <w:color w:val="auto"/>
              </w:rPr>
              <w:t>10% Owner</w:t>
            </w: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80" w:type="dxa"/>
            <w:vAlign w:val="bottom"/>
            <w:tcBorders>
              <w:bottom w:val="single" w:sz="8" w:color="0000EE"/>
            </w:tcBorders>
            <w:gridSpan w:val="2"/>
            <w:vMerge w:val="continue"/>
          </w:tcPr>
          <w:p>
            <w:pPr>
              <w:spacing w:after="0"/>
              <w:rPr>
                <w:sz w:val="4"/>
                <w:szCs w:val="4"/>
                <w:color w:val="auto"/>
              </w:rPr>
            </w:pPr>
          </w:p>
        </w:tc>
        <w:tc>
          <w:tcPr>
            <w:tcW w:w="960" w:type="dxa"/>
            <w:vAlign w:val="bottom"/>
            <w:vMerge w:val="restart"/>
          </w:tcPr>
          <w:p>
            <w:pPr>
              <w:spacing w:after="0"/>
              <w:rPr>
                <w:sz w:val="4"/>
                <w:szCs w:val="4"/>
                <w:color w:val="auto"/>
              </w:rPr>
            </w:pPr>
          </w:p>
        </w:tc>
        <w:tc>
          <w:tcPr>
            <w:tcW w:w="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900" w:type="dxa"/>
            <w:vAlign w:val="bottom"/>
          </w:tcPr>
          <w:p>
            <w:pPr>
              <w:spacing w:after="0"/>
              <w:rPr>
                <w:sz w:val="4"/>
                <w:szCs w:val="4"/>
                <w:color w:val="auto"/>
              </w:rPr>
            </w:pPr>
          </w:p>
        </w:tc>
        <w:tc>
          <w:tcPr>
            <w:tcW w:w="8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86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80" w:type="dxa"/>
            <w:vAlign w:val="bottom"/>
            <w:gridSpan w:val="2"/>
          </w:tcPr>
          <w:p>
            <w:pPr>
              <w:spacing w:after="0"/>
              <w:rPr>
                <w:sz w:val="3"/>
                <w:szCs w:val="3"/>
                <w:color w:val="auto"/>
              </w:rPr>
            </w:pPr>
          </w:p>
        </w:tc>
        <w:tc>
          <w:tcPr>
            <w:tcW w:w="9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9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960" w:type="dxa"/>
            <w:vAlign w:val="bottom"/>
          </w:tcPr>
          <w:p>
            <w:pPr>
              <w:spacing w:after="0"/>
              <w:rPr>
                <w:sz w:val="7"/>
                <w:szCs w:val="7"/>
                <w:color w:val="auto"/>
              </w:rPr>
            </w:pPr>
          </w:p>
        </w:tc>
        <w:tc>
          <w:tcPr>
            <w:tcW w:w="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600" w:type="dxa"/>
            <w:vAlign w:val="bottom"/>
            <w:gridSpan w:val="3"/>
            <w:vMerge w:val="restart"/>
          </w:tcPr>
          <w:p>
            <w:pPr>
              <w:ind w:left="100"/>
              <w:spacing w:after="0" w:line="144" w:lineRule="exact"/>
              <w:rPr>
                <w:sz w:val="20"/>
                <w:szCs w:val="20"/>
                <w:color w:val="auto"/>
              </w:rPr>
            </w:pPr>
            <w:r>
              <w:rPr>
                <w:rFonts w:ascii="Arial" w:cs="Arial" w:eastAsia="Arial" w:hAnsi="Arial"/>
                <w:sz w:val="13"/>
                <w:szCs w:val="13"/>
                <w:color w:val="auto"/>
              </w:rPr>
              <w:t>Officer (give title</w:t>
            </w:r>
          </w:p>
        </w:tc>
        <w:tc>
          <w:tcPr>
            <w:tcW w:w="880" w:type="dxa"/>
            <w:vAlign w:val="bottom"/>
            <w:vMerge w:val="restart"/>
          </w:tcPr>
          <w:p>
            <w:pPr>
              <w:ind w:left="60"/>
              <w:spacing w:after="0" w:line="144" w:lineRule="exact"/>
              <w:rPr>
                <w:sz w:val="20"/>
                <w:szCs w:val="20"/>
                <w:color w:val="auto"/>
              </w:rPr>
            </w:pPr>
            <w:r>
              <w:rPr>
                <w:rFonts w:ascii="Arial" w:cs="Arial" w:eastAsia="Arial" w:hAnsi="Arial"/>
                <w:sz w:val="13"/>
                <w:szCs w:val="13"/>
                <w:color w:val="auto"/>
                <w:w w:val="98"/>
              </w:rPr>
              <w:t>Other (specify</w:t>
            </w: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340" w:type="dxa"/>
            <w:vAlign w:val="bottom"/>
            <w:tcBorders>
              <w:bottom w:val="single" w:sz="8" w:color="9A9A9A"/>
            </w:tcBorders>
          </w:tcPr>
          <w:p>
            <w:pPr>
              <w:spacing w:after="0"/>
              <w:rPr>
                <w:sz w:val="3"/>
                <w:szCs w:val="3"/>
                <w:color w:val="auto"/>
              </w:rPr>
            </w:pPr>
          </w:p>
        </w:tc>
        <w:tc>
          <w:tcPr>
            <w:tcW w:w="960" w:type="dxa"/>
            <w:vAlign w:val="bottom"/>
            <w:tcBorders>
              <w:bottom w:val="single" w:sz="8" w:color="9A9A9A"/>
            </w:tcBorders>
          </w:tcPr>
          <w:p>
            <w:pPr>
              <w:spacing w:after="0"/>
              <w:rPr>
                <w:sz w:val="3"/>
                <w:szCs w:val="3"/>
                <w:color w:val="auto"/>
              </w:rPr>
            </w:pPr>
          </w:p>
        </w:tc>
        <w:tc>
          <w:tcPr>
            <w:tcW w:w="980" w:type="dxa"/>
            <w:vAlign w:val="bottom"/>
            <w:tcBorders>
              <w:bottom w:val="single" w:sz="8" w:color="9A9A9A"/>
            </w:tcBorders>
          </w:tcPr>
          <w:p>
            <w:pPr>
              <w:spacing w:after="0"/>
              <w:rPr>
                <w:sz w:val="3"/>
                <w:szCs w:val="3"/>
                <w:color w:val="auto"/>
              </w:rPr>
            </w:pPr>
          </w:p>
        </w:tc>
        <w:tc>
          <w:tcPr>
            <w:tcW w:w="22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vMerge w:val="continue"/>
          </w:tcPr>
          <w:p>
            <w:pPr>
              <w:spacing w:after="0"/>
              <w:rPr>
                <w:sz w:val="3"/>
                <w:szCs w:val="3"/>
                <w:color w:val="auto"/>
              </w:rPr>
            </w:pPr>
          </w:p>
        </w:tc>
        <w:tc>
          <w:tcPr>
            <w:tcW w:w="1600" w:type="dxa"/>
            <w:vAlign w:val="bottom"/>
            <w:gridSpan w:val="3"/>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top w:val="single" w:sz="8" w:color="EEEEEE"/>
            </w:tcBorders>
          </w:tcPr>
          <w:p>
            <w:pPr>
              <w:spacing w:after="0"/>
              <w:rPr>
                <w:sz w:val="10"/>
                <w:szCs w:val="10"/>
                <w:color w:val="auto"/>
              </w:rPr>
            </w:pPr>
          </w:p>
        </w:tc>
        <w:tc>
          <w:tcPr>
            <w:tcW w:w="114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300" w:type="dxa"/>
            <w:vAlign w:val="bottom"/>
            <w:tcBorders>
              <w:top w:val="single" w:sz="8" w:color="EEEEEE"/>
            </w:tcBorders>
            <w:gridSpan w:val="2"/>
            <w:vMerge w:val="restart"/>
          </w:tcPr>
          <w:p>
            <w:pPr>
              <w:ind w:left="80"/>
              <w:spacing w:after="0"/>
              <w:rPr>
                <w:sz w:val="20"/>
                <w:szCs w:val="20"/>
                <w:color w:val="auto"/>
              </w:rPr>
            </w:pPr>
            <w:r>
              <w:rPr>
                <w:rFonts w:ascii="Arial" w:cs="Arial" w:eastAsia="Arial" w:hAnsi="Arial"/>
                <w:sz w:val="13"/>
                <w:szCs w:val="13"/>
                <w:color w:val="auto"/>
              </w:rPr>
              <w:t>(First)</w:t>
            </w:r>
          </w:p>
        </w:tc>
        <w:tc>
          <w:tcPr>
            <w:tcW w:w="98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(Middle)</w:t>
            </w:r>
          </w:p>
        </w:tc>
        <w:tc>
          <w:tcPr>
            <w:tcW w:w="220" w:type="dxa"/>
            <w:vAlign w:val="bottom"/>
            <w:tcBorders>
              <w:top w:val="single" w:sz="8" w:color="EEEEEE"/>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760" w:type="dxa"/>
            <w:vAlign w:val="bottom"/>
            <w:gridSpan w:val="2"/>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700" w:type="dxa"/>
            <w:vAlign w:val="bottom"/>
          </w:tcPr>
          <w:p>
            <w:pPr>
              <w:ind w:left="100"/>
              <w:spacing w:after="0" w:line="124" w:lineRule="exact"/>
              <w:rPr>
                <w:sz w:val="20"/>
                <w:szCs w:val="20"/>
                <w:color w:val="auto"/>
              </w:rPr>
            </w:pPr>
            <w:r>
              <w:rPr>
                <w:rFonts w:ascii="Arial" w:cs="Arial" w:eastAsia="Arial" w:hAnsi="Arial"/>
                <w:sz w:val="13"/>
                <w:szCs w:val="13"/>
                <w:color w:val="auto"/>
              </w:rPr>
              <w:t>below)</w:t>
            </w:r>
          </w:p>
        </w:tc>
        <w:tc>
          <w:tcPr>
            <w:tcW w:w="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ind w:left="60"/>
              <w:spacing w:after="0" w:line="124" w:lineRule="exact"/>
              <w:rPr>
                <w:sz w:val="20"/>
                <w:szCs w:val="20"/>
                <w:color w:val="auto"/>
              </w:rPr>
            </w:pPr>
            <w:r>
              <w:rPr>
                <w:rFonts w:ascii="Arial" w:cs="Arial" w:eastAsia="Arial" w:hAnsi="Arial"/>
                <w:sz w:val="13"/>
                <w:szCs w:val="13"/>
                <w:color w:val="auto"/>
              </w:rPr>
              <w:t>below)</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3280" w:type="dxa"/>
            <w:vAlign w:val="bottom"/>
            <w:gridSpan w:val="4"/>
          </w:tcPr>
          <w:p>
            <w:pPr>
              <w:ind w:left="380"/>
              <w:spacing w:after="0"/>
              <w:rPr>
                <w:sz w:val="20"/>
                <w:szCs w:val="20"/>
                <w:color w:val="auto"/>
              </w:rPr>
            </w:pPr>
            <w:r>
              <w:rPr>
                <w:rFonts w:ascii="Arial" w:cs="Arial" w:eastAsia="Arial" w:hAnsi="Arial"/>
                <w:sz w:val="17"/>
                <w:szCs w:val="17"/>
                <w:color w:val="0000FF"/>
              </w:rPr>
              <w:t>05/12/2023</w:t>
            </w: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80" w:type="dxa"/>
            <w:vAlign w:val="bottom"/>
            <w:gridSpan w:val="4"/>
            <w:vMerge w:val="restart"/>
          </w:tcPr>
          <w:p>
            <w:pPr>
              <w:ind w:left="380"/>
              <w:spacing w:after="0"/>
              <w:rPr>
                <w:sz w:val="20"/>
                <w:szCs w:val="20"/>
                <w:color w:val="auto"/>
              </w:rPr>
            </w:pPr>
            <w:r>
              <w:rPr>
                <w:rFonts w:ascii="Arial" w:cs="Arial" w:eastAsia="Arial" w:hAnsi="Arial"/>
                <w:sz w:val="17"/>
                <w:szCs w:val="17"/>
                <w:color w:val="0000FF"/>
              </w:rPr>
              <w:t>Chief Financial Officer</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420" w:type="dxa"/>
            <w:vAlign w:val="bottom"/>
            <w:gridSpan w:val="4"/>
            <w:vMerge w:val="restart"/>
          </w:tcPr>
          <w:p>
            <w:pPr>
              <w:spacing w:after="0" w:line="176" w:lineRule="exact"/>
              <w:rPr>
                <w:sz w:val="20"/>
                <w:szCs w:val="20"/>
                <w:color w:val="auto"/>
              </w:rPr>
            </w:pPr>
            <w:r>
              <w:rPr>
                <w:rFonts w:ascii="Arial" w:cs="Arial" w:eastAsia="Arial" w:hAnsi="Arial"/>
                <w:sz w:val="17"/>
                <w:szCs w:val="17"/>
                <w:color w:val="0000FF"/>
                <w:w w:val="97"/>
              </w:rPr>
              <w:t>C/O ZOOM VIDEO COMMUNICATIONS, INC.</w:t>
            </w: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900" w:type="dxa"/>
            <w:vAlign w:val="bottom"/>
          </w:tcPr>
          <w:p>
            <w:pPr>
              <w:spacing w:after="0"/>
              <w:rPr>
                <w:sz w:val="7"/>
                <w:szCs w:val="7"/>
                <w:color w:val="auto"/>
              </w:rPr>
            </w:pPr>
          </w:p>
        </w:tc>
        <w:tc>
          <w:tcPr>
            <w:tcW w:w="8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80" w:type="dxa"/>
            <w:vAlign w:val="bottom"/>
            <w:gridSpan w:val="4"/>
            <w:vMerge w:val="continue"/>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20" w:type="dxa"/>
            <w:vAlign w:val="bottom"/>
            <w:gridSpan w:val="4"/>
            <w:vMerge w:val="continue"/>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20" w:type="dxa"/>
            <w:vAlign w:val="bottom"/>
            <w:gridSpan w:val="4"/>
          </w:tcPr>
          <w:p>
            <w:pPr>
              <w:spacing w:after="0"/>
              <w:rPr>
                <w:sz w:val="20"/>
                <w:szCs w:val="20"/>
                <w:color w:val="auto"/>
              </w:rPr>
            </w:pPr>
            <w:r>
              <w:rPr>
                <w:rFonts w:ascii="Arial" w:cs="Arial" w:eastAsia="Arial" w:hAnsi="Arial"/>
                <w:sz w:val="17"/>
                <w:szCs w:val="17"/>
                <w:color w:val="0000FF"/>
              </w:rPr>
              <w:t>55 ALMADEN BOULEVARD, 6TH FLOOR</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40" w:type="dxa"/>
            <w:vAlign w:val="bottom"/>
            <w:gridSpan w:val="7"/>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80" w:type="dxa"/>
            <w:vAlign w:val="bottom"/>
          </w:tcPr>
          <w:p>
            <w:pPr>
              <w:ind w:left="60"/>
              <w:spacing w:after="0" w:line="146" w:lineRule="exact"/>
              <w:rPr>
                <w:sz w:val="20"/>
                <w:szCs w:val="20"/>
                <w:color w:val="auto"/>
              </w:rPr>
            </w:pPr>
            <w:r>
              <w:rPr>
                <w:rFonts w:ascii="Arial" w:cs="Arial" w:eastAsia="Arial" w:hAnsi="Arial"/>
                <w:sz w:val="13"/>
                <w:szCs w:val="13"/>
                <w:color w:val="auto"/>
              </w:rPr>
              <w:t>Line)</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1140" w:type="dxa"/>
            <w:vAlign w:val="bottom"/>
            <w:tcBorders>
              <w:bottom w:val="single" w:sz="8" w:color="9A9A9A"/>
            </w:tcBorders>
          </w:tcPr>
          <w:p>
            <w:pPr>
              <w:spacing w:after="0"/>
              <w:rPr>
                <w:sz w:val="4"/>
                <w:szCs w:val="4"/>
                <w:color w:val="auto"/>
              </w:rPr>
            </w:pPr>
          </w:p>
        </w:tc>
        <w:tc>
          <w:tcPr>
            <w:tcW w:w="340" w:type="dxa"/>
            <w:vAlign w:val="bottom"/>
            <w:tcBorders>
              <w:bottom w:val="single" w:sz="8" w:color="9A9A9A"/>
            </w:tcBorders>
          </w:tcPr>
          <w:p>
            <w:pPr>
              <w:spacing w:after="0"/>
              <w:rPr>
                <w:sz w:val="4"/>
                <w:szCs w:val="4"/>
                <w:color w:val="auto"/>
              </w:rPr>
            </w:pPr>
          </w:p>
        </w:tc>
        <w:tc>
          <w:tcPr>
            <w:tcW w:w="960" w:type="dxa"/>
            <w:vAlign w:val="bottom"/>
            <w:tcBorders>
              <w:bottom w:val="single" w:sz="8" w:color="9A9A9A"/>
            </w:tcBorders>
          </w:tcPr>
          <w:p>
            <w:pPr>
              <w:spacing w:after="0"/>
              <w:rPr>
                <w:sz w:val="4"/>
                <w:szCs w:val="4"/>
                <w:color w:val="auto"/>
              </w:rPr>
            </w:pPr>
          </w:p>
        </w:tc>
        <w:tc>
          <w:tcPr>
            <w:tcW w:w="980" w:type="dxa"/>
            <w:vAlign w:val="bottom"/>
            <w:tcBorders>
              <w:bottom w:val="single" w:sz="8" w:color="9A9A9A"/>
            </w:tcBorders>
          </w:tcPr>
          <w:p>
            <w:pPr>
              <w:spacing w:after="0"/>
              <w:rPr>
                <w:sz w:val="4"/>
                <w:szCs w:val="4"/>
                <w:color w:val="auto"/>
              </w:rPr>
            </w:pPr>
          </w:p>
        </w:tc>
        <w:tc>
          <w:tcPr>
            <w:tcW w:w="220" w:type="dxa"/>
            <w:vAlign w:val="bottom"/>
            <w:tcBorders>
              <w:bottom w:val="single" w:sz="8" w:color="9A9A9A"/>
            </w:tcBorders>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900" w:type="dxa"/>
            <w:vAlign w:val="bottom"/>
          </w:tcPr>
          <w:p>
            <w:pPr>
              <w:spacing w:after="0"/>
              <w:rPr>
                <w:sz w:val="4"/>
                <w:szCs w:val="4"/>
                <w:color w:val="auto"/>
              </w:rPr>
            </w:pPr>
          </w:p>
        </w:tc>
        <w:tc>
          <w:tcPr>
            <w:tcW w:w="860" w:type="dxa"/>
            <w:vAlign w:val="bottom"/>
          </w:tcPr>
          <w:p>
            <w:pPr>
              <w:spacing w:after="0"/>
              <w:rPr>
                <w:sz w:val="4"/>
                <w:szCs w:val="4"/>
                <w:color w:val="auto"/>
              </w:rPr>
            </w:pPr>
          </w:p>
        </w:tc>
        <w:tc>
          <w:tcPr>
            <w:tcW w:w="2960" w:type="dxa"/>
            <w:vAlign w:val="bottom"/>
            <w:gridSpan w:val="5"/>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960" w:type="dxa"/>
            <w:vAlign w:val="bottom"/>
            <w:gridSpan w:val="5"/>
            <w:vMerge w:val="continue"/>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3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80" w:type="dxa"/>
            <w:vAlign w:val="bottom"/>
            <w:gridSpan w:val="4"/>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140" w:type="dxa"/>
            <w:vAlign w:val="bottom"/>
            <w:vMerge w:val="restart"/>
          </w:tcPr>
          <w:p>
            <w:pPr>
              <w:spacing w:after="0"/>
              <w:rPr>
                <w:sz w:val="20"/>
                <w:szCs w:val="20"/>
                <w:color w:val="auto"/>
              </w:rPr>
            </w:pPr>
            <w:r>
              <w:rPr>
                <w:rFonts w:ascii="Arial" w:cs="Arial" w:eastAsia="Arial" w:hAnsi="Arial"/>
                <w:sz w:val="17"/>
                <w:szCs w:val="17"/>
                <w:color w:val="0000FF"/>
              </w:rPr>
              <w:t>SAN JOSE</w:t>
            </w:r>
          </w:p>
        </w:tc>
        <w:tc>
          <w:tcPr>
            <w:tcW w:w="1300" w:type="dxa"/>
            <w:vAlign w:val="bottom"/>
            <w:gridSpan w:val="2"/>
            <w:vMerge w:val="restart"/>
          </w:tcPr>
          <w:p>
            <w:pPr>
              <w:ind w:left="80"/>
              <w:spacing w:after="0"/>
              <w:rPr>
                <w:sz w:val="20"/>
                <w:szCs w:val="20"/>
                <w:color w:val="auto"/>
              </w:rPr>
            </w:pPr>
            <w:r>
              <w:rPr>
                <w:rFonts w:ascii="Arial" w:cs="Arial" w:eastAsia="Arial" w:hAnsi="Arial"/>
                <w:sz w:val="17"/>
                <w:szCs w:val="17"/>
                <w:color w:val="0000FF"/>
              </w:rPr>
              <w:t>CA</w:t>
            </w:r>
          </w:p>
        </w:tc>
        <w:tc>
          <w:tcPr>
            <w:tcW w:w="980" w:type="dxa"/>
            <w:vAlign w:val="bottom"/>
            <w:vMerge w:val="restart"/>
          </w:tcPr>
          <w:p>
            <w:pPr>
              <w:ind w:left="20"/>
              <w:spacing w:after="0"/>
              <w:rPr>
                <w:sz w:val="20"/>
                <w:szCs w:val="20"/>
                <w:color w:val="auto"/>
              </w:rPr>
            </w:pPr>
            <w:r>
              <w:rPr>
                <w:rFonts w:ascii="Arial" w:cs="Arial" w:eastAsia="Arial" w:hAnsi="Arial"/>
                <w:sz w:val="17"/>
                <w:szCs w:val="17"/>
                <w:color w:val="0000FF"/>
              </w:rPr>
              <w:t>95113</w:t>
            </w: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900" w:type="dxa"/>
            <w:vAlign w:val="bottom"/>
          </w:tcPr>
          <w:p>
            <w:pPr>
              <w:spacing w:after="0"/>
              <w:rPr>
                <w:sz w:val="6"/>
                <w:szCs w:val="6"/>
                <w:color w:val="auto"/>
              </w:rPr>
            </w:pPr>
          </w:p>
        </w:tc>
        <w:tc>
          <w:tcPr>
            <w:tcW w:w="8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80" w:type="dxa"/>
            <w:vAlign w:val="bottom"/>
            <w:gridSpan w:val="4"/>
            <w:vMerge w:val="continue"/>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ind w:left="120"/>
              <w:spacing w:after="0"/>
              <w:rPr>
                <w:sz w:val="20"/>
                <w:szCs w:val="20"/>
                <w:color w:val="auto"/>
              </w:rPr>
            </w:pPr>
            <w:r>
              <w:rPr>
                <w:rFonts w:ascii="Arial" w:cs="Arial" w:eastAsia="Arial" w:hAnsi="Arial"/>
                <w:sz w:val="13"/>
                <w:szCs w:val="13"/>
                <w:color w:val="auto"/>
              </w:rPr>
              <w:t>Person</w:t>
            </w: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960" w:type="dxa"/>
            <w:vAlign w:val="bottom"/>
          </w:tcPr>
          <w:p>
            <w:pPr>
              <w:spacing w:after="0"/>
              <w:rPr>
                <w:sz w:val="7"/>
                <w:szCs w:val="7"/>
                <w:color w:val="auto"/>
              </w:rPr>
            </w:pPr>
          </w:p>
        </w:tc>
        <w:tc>
          <w:tcPr>
            <w:tcW w:w="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340" w:type="dxa"/>
            <w:vAlign w:val="bottom"/>
            <w:tcBorders>
              <w:bottom w:val="single" w:sz="8" w:color="9A9A9A"/>
            </w:tcBorders>
          </w:tcPr>
          <w:p>
            <w:pPr>
              <w:spacing w:after="0"/>
              <w:rPr>
                <w:sz w:val="3"/>
                <w:szCs w:val="3"/>
                <w:color w:val="auto"/>
              </w:rPr>
            </w:pPr>
          </w:p>
        </w:tc>
        <w:tc>
          <w:tcPr>
            <w:tcW w:w="960" w:type="dxa"/>
            <w:vAlign w:val="bottom"/>
            <w:tcBorders>
              <w:bottom w:val="single" w:sz="8" w:color="9A9A9A"/>
            </w:tcBorders>
          </w:tcPr>
          <w:p>
            <w:pPr>
              <w:spacing w:after="0"/>
              <w:rPr>
                <w:sz w:val="3"/>
                <w:szCs w:val="3"/>
                <w:color w:val="auto"/>
              </w:rPr>
            </w:pPr>
          </w:p>
        </w:tc>
        <w:tc>
          <w:tcPr>
            <w:tcW w:w="980" w:type="dxa"/>
            <w:vAlign w:val="bottom"/>
            <w:tcBorders>
              <w:bottom w:val="single" w:sz="8" w:color="9A9A9A"/>
            </w:tcBorders>
          </w:tcPr>
          <w:p>
            <w:pPr>
              <w:spacing w:after="0"/>
              <w:rPr>
                <w:sz w:val="3"/>
                <w:szCs w:val="3"/>
                <w:color w:val="auto"/>
              </w:rPr>
            </w:pPr>
          </w:p>
        </w:tc>
        <w:tc>
          <w:tcPr>
            <w:tcW w:w="220" w:type="dxa"/>
            <w:vAlign w:val="bottom"/>
            <w:tcBorders>
              <w:bottom w:val="single" w:sz="8" w:color="9A9A9A"/>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60" w:type="dxa"/>
            <w:vAlign w:val="bottom"/>
            <w:vMerge w:val="restart"/>
          </w:tcPr>
          <w:p>
            <w:pPr>
              <w:spacing w:after="0"/>
              <w:rPr>
                <w:sz w:val="3"/>
                <w:szCs w:val="3"/>
                <w:color w:val="auto"/>
              </w:rPr>
            </w:pPr>
          </w:p>
        </w:tc>
        <w:tc>
          <w:tcPr>
            <w:tcW w:w="3760" w:type="dxa"/>
            <w:vAlign w:val="bottom"/>
            <w:gridSpan w:val="2"/>
            <w:vMerge w:val="restart"/>
          </w:tcPr>
          <w:p>
            <w:pPr>
              <w:spacing w:after="0"/>
              <w:rPr>
                <w:sz w:val="20"/>
                <w:szCs w:val="20"/>
                <w:color w:val="auto"/>
              </w:rPr>
            </w:pPr>
            <w:r>
              <w:rPr>
                <w:rFonts w:ascii="Arial" w:cs="Arial" w:eastAsia="Arial" w:hAnsi="Arial"/>
                <w:sz w:val="21"/>
                <w:szCs w:val="21"/>
                <w:color w:val="auto"/>
              </w:rPr>
              <w:t>Rule 10b5-1(c) Transaction Indication</w:t>
            </w: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300" w:type="dxa"/>
            <w:vAlign w:val="bottom"/>
            <w:gridSpan w:val="2"/>
            <w:vMerge w:val="restart"/>
          </w:tcPr>
          <w:p>
            <w:pPr>
              <w:ind w:left="80"/>
              <w:spacing w:after="0"/>
              <w:rPr>
                <w:sz w:val="20"/>
                <w:szCs w:val="20"/>
                <w:color w:val="auto"/>
              </w:rPr>
            </w:pPr>
            <w:r>
              <w:rPr>
                <w:rFonts w:ascii="Arial" w:cs="Arial" w:eastAsia="Arial" w:hAnsi="Arial"/>
                <w:sz w:val="13"/>
                <w:szCs w:val="13"/>
                <w:color w:val="auto"/>
              </w:rPr>
              <w:t>(State)</w:t>
            </w:r>
          </w:p>
        </w:tc>
        <w:tc>
          <w:tcPr>
            <w:tcW w:w="98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3760" w:type="dxa"/>
            <w:vAlign w:val="bottom"/>
            <w:gridSpan w:val="2"/>
            <w:vMerge w:val="continue"/>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9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8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-2432685</wp:posOffset>
            </wp:positionV>
            <wp:extent cx="6993890" cy="8302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6993890" cy="8302625"/>
                    </a:xfrm>
                    <a:prstGeom prst="rect">
                      <a:avLst/>
                    </a:prstGeom>
                    <a:noFill/>
                  </pic:spPr>
                </pic:pic>
              </a:graphicData>
            </a:graphic>
          </wp:anchor>
        </w:drawing>
      </w:r>
    </w:p>
    <w:p>
      <w:pPr>
        <w:spacing w:after="0" w:line="100" w:lineRule="exact"/>
        <w:rPr>
          <w:sz w:val="20"/>
          <w:szCs w:val="20"/>
          <w:color w:val="auto"/>
        </w:rPr>
      </w:pPr>
    </w:p>
    <w:p>
      <w:pPr>
        <w:ind w:left="4200" w:right="620" w:hanging="236"/>
        <w:spacing w:after="0" w:line="185" w:lineRule="auto"/>
        <w:tabs>
          <w:tab w:leader="none" w:pos="4200" w:val="left"/>
        </w:tabs>
        <w:numPr>
          <w:ilvl w:val="0"/>
          <w:numId w:val="1"/>
        </w:numPr>
        <w:rPr>
          <w:rFonts w:ascii="Arial" w:cs="Arial" w:eastAsia="Arial" w:hAnsi="Arial"/>
          <w:sz w:val="22"/>
          <w:szCs w:val="22"/>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2A. Deemed</w:t>
            </w: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tcPr>
          <w:p>
            <w:pPr>
              <w:ind w:left="580"/>
              <w:spacing w:after="0" w:line="126"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0"/>
                <w:szCs w:val="10"/>
                <w:color w:val="auto"/>
              </w:rPr>
            </w:pPr>
          </w:p>
        </w:tc>
        <w:tc>
          <w:tcPr>
            <w:tcW w:w="1120" w:type="dxa"/>
            <w:vAlign w:val="bottom"/>
            <w:gridSpan w:val="4"/>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26"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0"/>
                <w:szCs w:val="10"/>
                <w:color w:val="auto"/>
              </w:rPr>
            </w:pPr>
          </w:p>
        </w:tc>
        <w:tc>
          <w:tcPr>
            <w:tcW w:w="90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ind w:left="20"/>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ind w:left="5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3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if any</w:t>
            </w: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gridSpan w:val="4"/>
            <w:vMerge w:val="restart"/>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48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48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gridSpan w:val="2"/>
          </w:tcPr>
          <w:p>
            <w:pPr>
              <w:jc w:val="right"/>
              <w:ind w:right="100"/>
              <w:spacing w:after="0"/>
              <w:rPr>
                <w:sz w:val="20"/>
                <w:szCs w:val="20"/>
                <w:color w:val="auto"/>
              </w:rPr>
            </w:pPr>
            <w:r>
              <w:rPr>
                <w:rFonts w:ascii="Arial" w:cs="Arial" w:eastAsia="Arial" w:hAnsi="Arial"/>
                <w:sz w:val="17"/>
                <w:szCs w:val="17"/>
                <w:color w:val="0000FF"/>
              </w:rPr>
              <w:t>05/12/2023</w:t>
            </w: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C</w:t>
            </w:r>
          </w:p>
        </w:tc>
        <w:tc>
          <w:tcPr>
            <w:tcW w:w="720" w:type="dxa"/>
            <w:vAlign w:val="bottom"/>
          </w:tcPr>
          <w:p>
            <w:pPr>
              <w:jc w:val="center"/>
              <w:spacing w:after="0"/>
              <w:rPr>
                <w:sz w:val="20"/>
                <w:szCs w:val="20"/>
                <w:color w:val="auto"/>
              </w:rPr>
            </w:pPr>
            <w:r>
              <w:rPr>
                <w:rFonts w:ascii="Arial" w:cs="Arial" w:eastAsia="Arial" w:hAnsi="Arial"/>
                <w:sz w:val="17"/>
                <w:szCs w:val="17"/>
                <w:color w:val="0000FF"/>
                <w:w w:val="89"/>
              </w:rPr>
              <w:t>3,224</w:t>
            </w:r>
          </w:p>
        </w:tc>
        <w:tc>
          <w:tcPr>
            <w:tcW w:w="560" w:type="dxa"/>
            <w:vAlign w:val="bottom"/>
          </w:tcPr>
          <w:p>
            <w:pPr>
              <w:ind w:left="220"/>
              <w:spacing w:after="0"/>
              <w:rPr>
                <w:sz w:val="20"/>
                <w:szCs w:val="20"/>
                <w:color w:val="auto"/>
              </w:rPr>
            </w:pPr>
            <w:r>
              <w:rPr>
                <w:rFonts w:ascii="Arial" w:cs="Arial" w:eastAsia="Arial" w:hAnsi="Arial"/>
                <w:sz w:val="17"/>
                <w:szCs w:val="17"/>
                <w:color w:val="0000FF"/>
              </w:rPr>
              <w:t>A</w:t>
            </w:r>
          </w:p>
        </w:tc>
        <w:tc>
          <w:tcPr>
            <w:tcW w:w="720" w:type="dxa"/>
            <w:vAlign w:val="bottom"/>
          </w:tcPr>
          <w:p>
            <w:pPr>
              <w:jc w:val="center"/>
              <w:ind w:right="14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Arial" w:cs="Arial" w:eastAsia="Arial" w:hAnsi="Arial"/>
                <w:sz w:val="17"/>
                <w:szCs w:val="17"/>
                <w:color w:val="0000FF"/>
                <w:w w:val="89"/>
              </w:rPr>
              <w:t>3,224</w:t>
            </w:r>
          </w:p>
        </w:tc>
        <w:tc>
          <w:tcPr>
            <w:tcW w:w="300" w:type="dxa"/>
            <w:vAlign w:val="bottom"/>
          </w:tcPr>
          <w:p>
            <w:pPr>
              <w:spacing w:after="0"/>
              <w:rPr>
                <w:sz w:val="22"/>
                <w:szCs w:val="22"/>
                <w:color w:val="auto"/>
              </w:rPr>
            </w:pPr>
          </w:p>
        </w:tc>
        <w:tc>
          <w:tcPr>
            <w:tcW w:w="600" w:type="dxa"/>
            <w:vAlign w:val="bottom"/>
          </w:tcPr>
          <w:p>
            <w:pPr>
              <w:ind w:left="40"/>
              <w:spacing w:after="0"/>
              <w:rPr>
                <w:sz w:val="20"/>
                <w:szCs w:val="20"/>
                <w:color w:val="auto"/>
              </w:rPr>
            </w:pPr>
            <w:r>
              <w:rPr>
                <w:rFonts w:ascii="Arial" w:cs="Arial" w:eastAsia="Arial" w:hAnsi="Arial"/>
                <w:sz w:val="17"/>
                <w:szCs w:val="17"/>
                <w:color w:val="0000FF"/>
              </w:rPr>
              <w:t>D</w:t>
            </w: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480" w:type="dxa"/>
            <w:vAlign w:val="bottom"/>
            <w:tcBorders>
              <w:bottom w:val="single" w:sz="8" w:color="2C2C2C"/>
            </w:tcBorders>
            <w:gridSpan w:val="3"/>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gridSpan w:val="2"/>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jc w:val="right"/>
              <w:ind w:right="100"/>
              <w:spacing w:after="0"/>
              <w:rPr>
                <w:sz w:val="20"/>
                <w:szCs w:val="20"/>
                <w:color w:val="auto"/>
              </w:rPr>
            </w:pPr>
            <w:r>
              <w:rPr>
                <w:rFonts w:ascii="Arial" w:cs="Arial" w:eastAsia="Arial" w:hAnsi="Arial"/>
                <w:sz w:val="17"/>
                <w:szCs w:val="17"/>
                <w:color w:val="0000FF"/>
              </w:rPr>
              <w:t>05/12/2023</w:t>
            </w:r>
          </w:p>
        </w:tc>
        <w:tc>
          <w:tcPr>
            <w:tcW w:w="3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3,224</w:t>
            </w:r>
          </w:p>
        </w:tc>
        <w:tc>
          <w:tcPr>
            <w:tcW w:w="56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63.8798</w:t>
            </w:r>
            <w:r>
              <w:rPr>
                <w:rFonts w:ascii="Arial" w:cs="Arial" w:eastAsia="Arial" w:hAnsi="Arial"/>
                <w:sz w:val="21"/>
                <w:szCs w:val="21"/>
                <w:color w:val="008000"/>
                <w:w w:val="86"/>
                <w:vertAlign w:val="superscript"/>
              </w:rPr>
              <w:t>(2)</w:t>
            </w:r>
          </w:p>
        </w:tc>
        <w:tc>
          <w:tcPr>
            <w:tcW w:w="680" w:type="dxa"/>
            <w:vAlign w:val="bottom"/>
            <w:tcBorders>
              <w:bottom w:val="single" w:sz="8" w:color="2C2C2C"/>
            </w:tcBorders>
            <w:gridSpan w:val="2"/>
          </w:tcPr>
          <w:p>
            <w:pPr>
              <w:jc w:val="center"/>
              <w:ind w:left="494"/>
              <w:spacing w:after="0"/>
              <w:rPr>
                <w:sz w:val="20"/>
                <w:szCs w:val="20"/>
                <w:color w:val="auto"/>
              </w:rPr>
            </w:pPr>
            <w:r>
              <w:rPr>
                <w:rFonts w:ascii="Arial" w:cs="Arial" w:eastAsia="Arial" w:hAnsi="Arial"/>
                <w:sz w:val="17"/>
                <w:szCs w:val="17"/>
                <w:color w:val="0000FF"/>
                <w:w w:val="84"/>
              </w:rPr>
              <w:t>0</w:t>
            </w: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8"/>
              </w:rPr>
              <w:t>40,874</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88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48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(3)</w:t>
            </w:r>
          </w:p>
        </w:tc>
        <w:tc>
          <w:tcPr>
            <w:tcW w:w="0" w:type="dxa"/>
            <w:vAlign w:val="bottom"/>
          </w:tcPr>
          <w:p>
            <w:pPr>
              <w:spacing w:after="0"/>
              <w:rPr>
                <w:sz w:val="1"/>
                <w:szCs w:val="1"/>
                <w:color w:val="auto"/>
              </w:rPr>
            </w:pPr>
          </w:p>
        </w:tc>
      </w:tr>
      <w:tr>
        <w:trPr>
          <w:trHeight w:val="202"/>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2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380" w:type="dxa"/>
            <w:vAlign w:val="bottom"/>
            <w:tcBorders>
              <w:bottom w:val="single" w:sz="8" w:color="2C2C2C"/>
            </w:tcBorders>
          </w:tcPr>
          <w:p>
            <w:pPr>
              <w:spacing w:after="0"/>
              <w:rPr>
                <w:sz w:val="17"/>
                <w:szCs w:val="17"/>
                <w:color w:val="auto"/>
              </w:rPr>
            </w:pPr>
          </w:p>
        </w:tc>
        <w:tc>
          <w:tcPr>
            <w:tcW w:w="38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40" w:type="dxa"/>
            <w:vAlign w:val="bottom"/>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6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3"/>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8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2"/>
                <w:szCs w:val="12"/>
                <w:b w:val="1"/>
                <w:bCs w:val="1"/>
                <w:color w:val="auto"/>
                <w:w w:val="98"/>
              </w:rPr>
              <w:t>5. Number of</w:t>
            </w:r>
          </w:p>
        </w:tc>
        <w:tc>
          <w:tcPr>
            <w:tcW w:w="15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jc w:val="center"/>
              <w:ind w:right="62"/>
              <w:spacing w:after="0"/>
              <w:rPr>
                <w:sz w:val="20"/>
                <w:szCs w:val="20"/>
                <w:color w:val="auto"/>
              </w:rPr>
            </w:pPr>
            <w:r>
              <w:rPr>
                <w:rFonts w:ascii="Arial" w:cs="Arial" w:eastAsia="Arial" w:hAnsi="Arial"/>
                <w:sz w:val="12"/>
                <w:szCs w:val="12"/>
                <w:b w:val="1"/>
                <w:bCs w:val="1"/>
                <w:color w:val="auto"/>
                <w:w w:val="97"/>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jc w:val="center"/>
              <w:ind w:right="62"/>
              <w:spacing w:after="0" w:line="129" w:lineRule="exact"/>
              <w:rPr>
                <w:sz w:val="20"/>
                <w:szCs w:val="20"/>
                <w:color w:val="auto"/>
              </w:rPr>
            </w:pPr>
            <w:r>
              <w:rPr>
                <w:rFonts w:ascii="Arial" w:cs="Arial" w:eastAsia="Arial" w:hAnsi="Arial"/>
                <w:sz w:val="12"/>
                <w:szCs w:val="12"/>
                <w:b w:val="1"/>
                <w:bCs w:val="1"/>
                <w:color w:val="auto"/>
                <w:w w:val="97"/>
              </w:rPr>
              <w:t>Derivative</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derivative</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13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0"/>
              </w:rPr>
              <w:t>Securities</w:t>
            </w:r>
          </w:p>
        </w:tc>
        <w:tc>
          <w:tcPr>
            <w:tcW w:w="300" w:type="dxa"/>
            <w:vAlign w:val="bottom"/>
          </w:tcPr>
          <w:p>
            <w:pPr>
              <w:spacing w:after="0"/>
              <w:rPr>
                <w:sz w:val="11"/>
                <w:szCs w:val="11"/>
                <w:color w:val="auto"/>
              </w:rPr>
            </w:pPr>
          </w:p>
        </w:tc>
        <w:tc>
          <w:tcPr>
            <w:tcW w:w="6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7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w w:val="99"/>
              </w:rPr>
              <w:t>Acquired (A)</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Direct (D)</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Following</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8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380" w:type="dxa"/>
            <w:vAlign w:val="bottom"/>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gridSpan w:val="2"/>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6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B</w:t>
            </w: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9"/>
              </w:rPr>
              <w:t>3,224</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1.31</w:t>
            </w:r>
          </w:p>
        </w:tc>
        <w:tc>
          <w:tcPr>
            <w:tcW w:w="1040" w:type="dxa"/>
            <w:vAlign w:val="bottom"/>
          </w:tcPr>
          <w:p>
            <w:pPr>
              <w:jc w:val="center"/>
              <w:spacing w:after="0" w:line="141" w:lineRule="exact"/>
              <w:rPr>
                <w:sz w:val="20"/>
                <w:szCs w:val="20"/>
                <w:color w:val="auto"/>
              </w:rPr>
            </w:pPr>
            <w:r>
              <w:rPr>
                <w:rFonts w:ascii="Arial" w:cs="Arial" w:eastAsia="Arial" w:hAnsi="Arial"/>
                <w:sz w:val="13"/>
                <w:szCs w:val="13"/>
                <w:color w:val="0000FF"/>
                <w:w w:val="92"/>
              </w:rPr>
              <w:t>05/12/2023</w:t>
            </w:r>
          </w:p>
        </w:tc>
        <w:tc>
          <w:tcPr>
            <w:tcW w:w="1120" w:type="dxa"/>
            <w:vAlign w:val="bottom"/>
          </w:tcPr>
          <w:p>
            <w:pPr>
              <w:spacing w:after="0"/>
              <w:rPr>
                <w:sz w:val="12"/>
                <w:szCs w:val="12"/>
                <w:color w:val="auto"/>
              </w:rPr>
            </w:pPr>
          </w:p>
        </w:tc>
        <w:tc>
          <w:tcPr>
            <w:tcW w:w="460" w:type="dxa"/>
            <w:vAlign w:val="bottom"/>
          </w:tcPr>
          <w:p>
            <w:pPr>
              <w:jc w:val="right"/>
              <w:ind w:right="100"/>
              <w:spacing w:after="0" w:line="141" w:lineRule="exact"/>
              <w:rPr>
                <w:sz w:val="20"/>
                <w:szCs w:val="20"/>
                <w:color w:val="auto"/>
              </w:rPr>
            </w:pPr>
            <w:r>
              <w:rPr>
                <w:rFonts w:ascii="Arial" w:cs="Arial" w:eastAsia="Arial" w:hAnsi="Arial"/>
                <w:sz w:val="13"/>
                <w:szCs w:val="13"/>
                <w:color w:val="0000FF"/>
              </w:rPr>
              <w:t>M</w:t>
            </w: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gridSpan w:val="2"/>
          </w:tcPr>
          <w:p>
            <w:pPr>
              <w:ind w:left="40"/>
              <w:spacing w:after="0" w:line="141" w:lineRule="exact"/>
              <w:rPr>
                <w:sz w:val="20"/>
                <w:szCs w:val="20"/>
                <w:color w:val="auto"/>
              </w:rPr>
            </w:pPr>
            <w:r>
              <w:rPr>
                <w:rFonts w:ascii="Arial" w:cs="Arial" w:eastAsia="Arial" w:hAnsi="Arial"/>
                <w:sz w:val="13"/>
                <w:szCs w:val="13"/>
                <w:color w:val="0000FF"/>
                <w:w w:val="92"/>
              </w:rPr>
              <w:t>3,224</w:t>
            </w:r>
          </w:p>
        </w:tc>
        <w:tc>
          <w:tcPr>
            <w:tcW w:w="800" w:type="dxa"/>
            <w:vAlign w:val="bottom"/>
          </w:tcPr>
          <w:p>
            <w:pPr>
              <w:jc w:val="right"/>
              <w:ind w:right="263"/>
              <w:spacing w:after="0"/>
              <w:rPr>
                <w:sz w:val="20"/>
                <w:szCs w:val="20"/>
                <w:color w:val="auto"/>
              </w:rPr>
            </w:pPr>
            <w:r>
              <w:rPr>
                <w:rFonts w:ascii="Arial" w:cs="Arial" w:eastAsia="Arial" w:hAnsi="Arial"/>
                <w:sz w:val="11"/>
                <w:szCs w:val="11"/>
                <w:color w:val="008000"/>
              </w:rPr>
              <w:t>(4)</w:t>
            </w:r>
          </w:p>
        </w:tc>
        <w:tc>
          <w:tcPr>
            <w:tcW w:w="720" w:type="dxa"/>
            <w:vAlign w:val="bottom"/>
          </w:tcPr>
          <w:p>
            <w:pPr>
              <w:jc w:val="center"/>
              <w:spacing w:after="0" w:line="141" w:lineRule="exact"/>
              <w:rPr>
                <w:sz w:val="20"/>
                <w:szCs w:val="20"/>
                <w:color w:val="auto"/>
              </w:rPr>
            </w:pPr>
            <w:r>
              <w:rPr>
                <w:rFonts w:ascii="Arial" w:cs="Arial" w:eastAsia="Arial" w:hAnsi="Arial"/>
                <w:sz w:val="13"/>
                <w:szCs w:val="13"/>
                <w:color w:val="0000FF"/>
                <w:w w:val="89"/>
              </w:rPr>
              <w:t>01/06/2028</w:t>
            </w:r>
          </w:p>
        </w:tc>
        <w:tc>
          <w:tcPr>
            <w:tcW w:w="560" w:type="dxa"/>
            <w:vAlign w:val="bottom"/>
          </w:tcPr>
          <w:p>
            <w:pPr>
              <w:jc w:val="center"/>
              <w:spacing w:after="0" w:line="141" w:lineRule="exact"/>
              <w:rPr>
                <w:sz w:val="20"/>
                <w:szCs w:val="20"/>
                <w:color w:val="auto"/>
              </w:rPr>
            </w:pPr>
            <w:r>
              <w:rPr>
                <w:rFonts w:ascii="Arial" w:cs="Arial" w:eastAsia="Arial" w:hAnsi="Arial"/>
                <w:sz w:val="13"/>
                <w:szCs w:val="13"/>
                <w:color w:val="0000FF"/>
                <w:w w:val="90"/>
              </w:rPr>
              <w:t>Common</w:t>
            </w: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4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60" w:type="dxa"/>
            <w:vAlign w:val="bottom"/>
            <w:gridSpan w:val="2"/>
          </w:tcPr>
          <w:p>
            <w:pPr>
              <w:jc w:val="center"/>
              <w:spacing w:after="0" w:line="141" w:lineRule="exact"/>
              <w:rPr>
                <w:sz w:val="20"/>
                <w:szCs w:val="20"/>
                <w:color w:val="auto"/>
              </w:rPr>
            </w:pPr>
            <w:r>
              <w:rPr>
                <w:rFonts w:ascii="Arial" w:cs="Arial" w:eastAsia="Arial" w:hAnsi="Arial"/>
                <w:sz w:val="13"/>
                <w:szCs w:val="13"/>
                <w:color w:val="0000FF"/>
                <w:w w:val="89"/>
              </w:rPr>
              <w:t>682,036</w:t>
            </w:r>
          </w:p>
        </w:tc>
        <w:tc>
          <w:tcPr>
            <w:tcW w:w="60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jc w:val="center"/>
              <w:spacing w:after="0" w:line="156" w:lineRule="exact"/>
              <w:rPr>
                <w:sz w:val="20"/>
                <w:szCs w:val="20"/>
                <w:color w:val="auto"/>
              </w:rPr>
            </w:pPr>
            <w:r>
              <w:rPr>
                <w:rFonts w:ascii="Arial" w:cs="Arial" w:eastAsia="Arial" w:hAnsi="Arial"/>
                <w:sz w:val="11"/>
                <w:szCs w:val="11"/>
                <w:color w:val="0000FF"/>
                <w:w w:val="99"/>
              </w:rPr>
              <w:t>Stock</w:t>
            </w:r>
            <w:r>
              <w:rPr>
                <w:rFonts w:ascii="Arial" w:cs="Arial" w:eastAsia="Arial" w:hAnsi="Arial"/>
                <w:sz w:val="18"/>
                <w:szCs w:val="18"/>
                <w:color w:val="008000"/>
                <w:w w:val="99"/>
                <w:vertAlign w:val="superscript"/>
              </w:rPr>
              <w:t>(5)</w:t>
            </w: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9"/>
              </w:rPr>
              <w:t>3,224</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w:t>
            </w:r>
          </w:p>
        </w:tc>
        <w:tc>
          <w:tcPr>
            <w:tcW w:w="1040" w:type="dxa"/>
            <w:vAlign w:val="bottom"/>
          </w:tcPr>
          <w:p>
            <w:pPr>
              <w:jc w:val="center"/>
              <w:spacing w:after="0" w:line="142" w:lineRule="exact"/>
              <w:rPr>
                <w:sz w:val="20"/>
                <w:szCs w:val="20"/>
                <w:color w:val="auto"/>
              </w:rPr>
            </w:pPr>
            <w:r>
              <w:rPr>
                <w:rFonts w:ascii="Arial" w:cs="Arial" w:eastAsia="Arial" w:hAnsi="Arial"/>
                <w:sz w:val="13"/>
                <w:szCs w:val="13"/>
                <w:color w:val="0000FF"/>
                <w:w w:val="92"/>
              </w:rPr>
              <w:t>05/12/2023</w:t>
            </w:r>
          </w:p>
        </w:tc>
        <w:tc>
          <w:tcPr>
            <w:tcW w:w="1120" w:type="dxa"/>
            <w:vAlign w:val="bottom"/>
          </w:tcPr>
          <w:p>
            <w:pPr>
              <w:spacing w:after="0"/>
              <w:rPr>
                <w:sz w:val="12"/>
                <w:szCs w:val="12"/>
                <w:color w:val="auto"/>
              </w:rPr>
            </w:pPr>
          </w:p>
        </w:tc>
        <w:tc>
          <w:tcPr>
            <w:tcW w:w="460" w:type="dxa"/>
            <w:vAlign w:val="bottom"/>
          </w:tcPr>
          <w:p>
            <w:pPr>
              <w:jc w:val="right"/>
              <w:ind w:right="100"/>
              <w:spacing w:after="0" w:line="142" w:lineRule="exact"/>
              <w:rPr>
                <w:sz w:val="20"/>
                <w:szCs w:val="20"/>
                <w:color w:val="auto"/>
              </w:rPr>
            </w:pPr>
            <w:r>
              <w:rPr>
                <w:rFonts w:ascii="Arial" w:cs="Arial" w:eastAsia="Arial" w:hAnsi="Arial"/>
                <w:sz w:val="13"/>
                <w:szCs w:val="13"/>
                <w:color w:val="0000FF"/>
              </w:rPr>
              <w:t>M</w:t>
            </w:r>
          </w:p>
        </w:tc>
        <w:tc>
          <w:tcPr>
            <w:tcW w:w="380" w:type="dxa"/>
            <w:vAlign w:val="bottom"/>
          </w:tcPr>
          <w:p>
            <w:pPr>
              <w:spacing w:after="0"/>
              <w:rPr>
                <w:sz w:val="12"/>
                <w:szCs w:val="12"/>
                <w:color w:val="auto"/>
              </w:rPr>
            </w:pPr>
          </w:p>
        </w:tc>
        <w:tc>
          <w:tcPr>
            <w:tcW w:w="380" w:type="dxa"/>
            <w:vAlign w:val="bottom"/>
          </w:tcPr>
          <w:p>
            <w:pPr>
              <w:spacing w:after="0" w:line="142" w:lineRule="exact"/>
              <w:rPr>
                <w:sz w:val="20"/>
                <w:szCs w:val="20"/>
                <w:color w:val="auto"/>
              </w:rPr>
            </w:pPr>
            <w:r>
              <w:rPr>
                <w:rFonts w:ascii="Arial" w:cs="Arial" w:eastAsia="Arial" w:hAnsi="Arial"/>
                <w:sz w:val="13"/>
                <w:szCs w:val="13"/>
                <w:color w:val="0000FF"/>
              </w:rPr>
              <w:t>3,224</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jc w:val="right"/>
              <w:ind w:right="263"/>
              <w:spacing w:after="0"/>
              <w:rPr>
                <w:sz w:val="20"/>
                <w:szCs w:val="20"/>
                <w:color w:val="auto"/>
              </w:rPr>
            </w:pPr>
            <w:r>
              <w:rPr>
                <w:rFonts w:ascii="Arial" w:cs="Arial" w:eastAsia="Arial" w:hAnsi="Arial"/>
                <w:sz w:val="11"/>
                <w:szCs w:val="11"/>
                <w:color w:val="008000"/>
              </w:rPr>
              <w:t>(5)</w:t>
            </w:r>
          </w:p>
        </w:tc>
        <w:tc>
          <w:tcPr>
            <w:tcW w:w="720" w:type="dxa"/>
            <w:vAlign w:val="bottom"/>
          </w:tcPr>
          <w:p>
            <w:pPr>
              <w:jc w:val="center"/>
              <w:spacing w:after="0"/>
              <w:rPr>
                <w:sz w:val="20"/>
                <w:szCs w:val="20"/>
                <w:color w:val="auto"/>
              </w:rPr>
            </w:pPr>
            <w:r>
              <w:rPr>
                <w:rFonts w:ascii="Arial" w:cs="Arial" w:eastAsia="Arial" w:hAnsi="Arial"/>
                <w:sz w:val="11"/>
                <w:szCs w:val="11"/>
                <w:color w:val="008000"/>
                <w:w w:val="88"/>
              </w:rPr>
              <w:t>(5)</w:t>
            </w:r>
          </w:p>
        </w:tc>
        <w:tc>
          <w:tcPr>
            <w:tcW w:w="560" w:type="dxa"/>
            <w:vAlign w:val="bottom"/>
          </w:tcPr>
          <w:p>
            <w:pPr>
              <w:jc w:val="center"/>
              <w:spacing w:after="0" w:line="142" w:lineRule="exact"/>
              <w:rPr>
                <w:sz w:val="20"/>
                <w:szCs w:val="20"/>
                <w:color w:val="auto"/>
              </w:rPr>
            </w:pPr>
            <w:r>
              <w:rPr>
                <w:rFonts w:ascii="Arial" w:cs="Arial" w:eastAsia="Arial" w:hAnsi="Arial"/>
                <w:sz w:val="13"/>
                <w:szCs w:val="13"/>
                <w:color w:val="0000FF"/>
                <w:w w:val="90"/>
              </w:rPr>
              <w:t>Common</w:t>
            </w: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4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60" w:type="dxa"/>
            <w:vAlign w:val="bottom"/>
          </w:tcPr>
          <w:p>
            <w:pPr>
              <w:jc w:val="center"/>
              <w:ind w:left="199"/>
              <w:spacing w:after="0" w:line="142" w:lineRule="exact"/>
              <w:rPr>
                <w:sz w:val="20"/>
                <w:szCs w:val="20"/>
                <w:color w:val="auto"/>
              </w:rPr>
            </w:pPr>
            <w:r>
              <w:rPr>
                <w:rFonts w:ascii="Arial" w:cs="Arial" w:eastAsia="Arial" w:hAnsi="Arial"/>
                <w:sz w:val="13"/>
                <w:szCs w:val="13"/>
                <w:color w:val="0000FF"/>
                <w:w w:val="92"/>
              </w:rPr>
              <w:t>3,224</w:t>
            </w:r>
          </w:p>
        </w:tc>
        <w:tc>
          <w:tcPr>
            <w:tcW w:w="300" w:type="dxa"/>
            <w:vAlign w:val="bottom"/>
          </w:tcPr>
          <w:p>
            <w:pPr>
              <w:spacing w:after="0"/>
              <w:rPr>
                <w:sz w:val="12"/>
                <w:szCs w:val="12"/>
                <w:color w:val="auto"/>
              </w:rPr>
            </w:pPr>
          </w:p>
        </w:tc>
        <w:tc>
          <w:tcPr>
            <w:tcW w:w="60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9"/>
              </w:rPr>
              <w:t>3,224</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w:t>
            </w:r>
          </w:p>
        </w:tc>
        <w:tc>
          <w:tcPr>
            <w:tcW w:w="1040" w:type="dxa"/>
            <w:vAlign w:val="bottom"/>
          </w:tcPr>
          <w:p>
            <w:pPr>
              <w:jc w:val="center"/>
              <w:spacing w:after="0" w:line="142" w:lineRule="exact"/>
              <w:rPr>
                <w:sz w:val="20"/>
                <w:szCs w:val="20"/>
                <w:color w:val="auto"/>
              </w:rPr>
            </w:pPr>
            <w:r>
              <w:rPr>
                <w:rFonts w:ascii="Arial" w:cs="Arial" w:eastAsia="Arial" w:hAnsi="Arial"/>
                <w:sz w:val="13"/>
                <w:szCs w:val="13"/>
                <w:color w:val="0000FF"/>
                <w:w w:val="92"/>
              </w:rPr>
              <w:t>05/12/2023</w:t>
            </w:r>
          </w:p>
        </w:tc>
        <w:tc>
          <w:tcPr>
            <w:tcW w:w="1120" w:type="dxa"/>
            <w:vAlign w:val="bottom"/>
          </w:tcPr>
          <w:p>
            <w:pPr>
              <w:spacing w:after="0"/>
              <w:rPr>
                <w:sz w:val="12"/>
                <w:szCs w:val="12"/>
                <w:color w:val="auto"/>
              </w:rPr>
            </w:pPr>
          </w:p>
        </w:tc>
        <w:tc>
          <w:tcPr>
            <w:tcW w:w="460" w:type="dxa"/>
            <w:vAlign w:val="bottom"/>
          </w:tcPr>
          <w:p>
            <w:pPr>
              <w:jc w:val="right"/>
              <w:ind w:right="120"/>
              <w:spacing w:after="0" w:line="142" w:lineRule="exact"/>
              <w:rPr>
                <w:sz w:val="20"/>
                <w:szCs w:val="20"/>
                <w:color w:val="auto"/>
              </w:rPr>
            </w:pPr>
            <w:r>
              <w:rPr>
                <w:rFonts w:ascii="Arial" w:cs="Arial" w:eastAsia="Arial" w:hAnsi="Arial"/>
                <w:sz w:val="13"/>
                <w:szCs w:val="13"/>
                <w:color w:val="0000FF"/>
              </w:rPr>
              <w:t>C</w:t>
            </w: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gridSpan w:val="2"/>
          </w:tcPr>
          <w:p>
            <w:pPr>
              <w:ind w:left="40"/>
              <w:spacing w:after="0" w:line="142" w:lineRule="exact"/>
              <w:rPr>
                <w:sz w:val="20"/>
                <w:szCs w:val="20"/>
                <w:color w:val="auto"/>
              </w:rPr>
            </w:pPr>
            <w:r>
              <w:rPr>
                <w:rFonts w:ascii="Arial" w:cs="Arial" w:eastAsia="Arial" w:hAnsi="Arial"/>
                <w:sz w:val="13"/>
                <w:szCs w:val="13"/>
                <w:color w:val="0000FF"/>
                <w:w w:val="92"/>
              </w:rPr>
              <w:t>3,224</w:t>
            </w:r>
          </w:p>
        </w:tc>
        <w:tc>
          <w:tcPr>
            <w:tcW w:w="800" w:type="dxa"/>
            <w:vAlign w:val="bottom"/>
          </w:tcPr>
          <w:p>
            <w:pPr>
              <w:jc w:val="right"/>
              <w:ind w:right="263"/>
              <w:spacing w:after="0"/>
              <w:rPr>
                <w:sz w:val="20"/>
                <w:szCs w:val="20"/>
                <w:color w:val="auto"/>
              </w:rPr>
            </w:pPr>
            <w:r>
              <w:rPr>
                <w:rFonts w:ascii="Arial" w:cs="Arial" w:eastAsia="Arial" w:hAnsi="Arial"/>
                <w:sz w:val="11"/>
                <w:szCs w:val="11"/>
                <w:color w:val="008000"/>
              </w:rPr>
              <w:t>(5)</w:t>
            </w:r>
          </w:p>
        </w:tc>
        <w:tc>
          <w:tcPr>
            <w:tcW w:w="720" w:type="dxa"/>
            <w:vAlign w:val="bottom"/>
          </w:tcPr>
          <w:p>
            <w:pPr>
              <w:jc w:val="center"/>
              <w:spacing w:after="0"/>
              <w:rPr>
                <w:sz w:val="20"/>
                <w:szCs w:val="20"/>
                <w:color w:val="auto"/>
              </w:rPr>
            </w:pPr>
            <w:r>
              <w:rPr>
                <w:rFonts w:ascii="Arial" w:cs="Arial" w:eastAsia="Arial" w:hAnsi="Arial"/>
                <w:sz w:val="11"/>
                <w:szCs w:val="11"/>
                <w:color w:val="008000"/>
                <w:w w:val="88"/>
              </w:rPr>
              <w:t>(5)</w:t>
            </w:r>
          </w:p>
        </w:tc>
        <w:tc>
          <w:tcPr>
            <w:tcW w:w="560" w:type="dxa"/>
            <w:vAlign w:val="bottom"/>
          </w:tcPr>
          <w:p>
            <w:pPr>
              <w:jc w:val="center"/>
              <w:spacing w:after="0" w:line="142" w:lineRule="exact"/>
              <w:rPr>
                <w:sz w:val="20"/>
                <w:szCs w:val="20"/>
                <w:color w:val="auto"/>
              </w:rPr>
            </w:pPr>
            <w:r>
              <w:rPr>
                <w:rFonts w:ascii="Arial" w:cs="Arial" w:eastAsia="Arial" w:hAnsi="Arial"/>
                <w:sz w:val="13"/>
                <w:szCs w:val="13"/>
                <w:color w:val="0000FF"/>
                <w:w w:val="90"/>
              </w:rPr>
              <w:t>Common</w:t>
            </w: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4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60" w:type="dxa"/>
            <w:vAlign w:val="bottom"/>
          </w:tcPr>
          <w:p>
            <w:pPr>
              <w:jc w:val="center"/>
              <w:ind w:left="199"/>
              <w:spacing w:after="0" w:line="142" w:lineRule="exact"/>
              <w:rPr>
                <w:sz w:val="20"/>
                <w:szCs w:val="20"/>
                <w:color w:val="auto"/>
              </w:rPr>
            </w:pPr>
            <w:r>
              <w:rPr>
                <w:rFonts w:ascii="Arial" w:cs="Arial" w:eastAsia="Arial" w:hAnsi="Arial"/>
                <w:sz w:val="13"/>
                <w:szCs w:val="13"/>
                <w:color w:val="0000FF"/>
                <w:w w:val="82"/>
              </w:rPr>
              <w:t>0</w:t>
            </w:r>
          </w:p>
        </w:tc>
        <w:tc>
          <w:tcPr>
            <w:tcW w:w="300" w:type="dxa"/>
            <w:vAlign w:val="bottom"/>
          </w:tcPr>
          <w:p>
            <w:pPr>
              <w:spacing w:after="0"/>
              <w:rPr>
                <w:sz w:val="12"/>
                <w:szCs w:val="12"/>
                <w:color w:val="auto"/>
              </w:rPr>
            </w:pPr>
          </w:p>
        </w:tc>
        <w:tc>
          <w:tcPr>
            <w:tcW w:w="60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6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B</w:t>
            </w: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7"/>
              </w:rPr>
              <w:t>100,000</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3.77</w:t>
            </w: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jc w:val="right"/>
              <w:ind w:right="263"/>
              <w:spacing w:after="0"/>
              <w:rPr>
                <w:sz w:val="20"/>
                <w:szCs w:val="20"/>
                <w:color w:val="auto"/>
              </w:rPr>
            </w:pPr>
            <w:r>
              <w:rPr>
                <w:rFonts w:ascii="Arial" w:cs="Arial" w:eastAsia="Arial" w:hAnsi="Arial"/>
                <w:sz w:val="11"/>
                <w:szCs w:val="11"/>
                <w:color w:val="008000"/>
              </w:rPr>
              <w:t>(6)</w:t>
            </w:r>
          </w:p>
        </w:tc>
        <w:tc>
          <w:tcPr>
            <w:tcW w:w="720" w:type="dxa"/>
            <w:vAlign w:val="bottom"/>
          </w:tcPr>
          <w:p>
            <w:pPr>
              <w:jc w:val="center"/>
              <w:spacing w:after="0"/>
              <w:rPr>
                <w:sz w:val="20"/>
                <w:szCs w:val="20"/>
                <w:color w:val="auto"/>
              </w:rPr>
            </w:pPr>
            <w:r>
              <w:rPr>
                <w:rFonts w:ascii="Arial" w:cs="Arial" w:eastAsia="Arial" w:hAnsi="Arial"/>
                <w:sz w:val="13"/>
                <w:szCs w:val="13"/>
                <w:color w:val="0000FF"/>
                <w:w w:val="89"/>
              </w:rPr>
              <w:t>09/24/2028</w:t>
            </w:r>
          </w:p>
        </w:tc>
        <w:tc>
          <w:tcPr>
            <w:tcW w:w="560" w:type="dxa"/>
            <w:vAlign w:val="bottom"/>
          </w:tcPr>
          <w:p>
            <w:pPr>
              <w:jc w:val="center"/>
              <w:spacing w:after="0"/>
              <w:rPr>
                <w:sz w:val="20"/>
                <w:szCs w:val="20"/>
                <w:color w:val="auto"/>
              </w:rPr>
            </w:pPr>
            <w:r>
              <w:rPr>
                <w:rFonts w:ascii="Arial" w:cs="Arial" w:eastAsia="Arial" w:hAnsi="Arial"/>
                <w:sz w:val="13"/>
                <w:szCs w:val="13"/>
                <w:color w:val="0000FF"/>
                <w:w w:val="90"/>
              </w:rPr>
              <w:t>Common</w:t>
            </w:r>
          </w:p>
        </w:tc>
        <w:tc>
          <w:tcPr>
            <w:tcW w:w="7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gridSpan w:val="2"/>
          </w:tcPr>
          <w:p>
            <w:pPr>
              <w:jc w:val="center"/>
              <w:spacing w:after="0"/>
              <w:rPr>
                <w:sz w:val="20"/>
                <w:szCs w:val="20"/>
                <w:color w:val="auto"/>
              </w:rPr>
            </w:pPr>
            <w:r>
              <w:rPr>
                <w:rFonts w:ascii="Arial" w:cs="Arial" w:eastAsia="Arial" w:hAnsi="Arial"/>
                <w:sz w:val="13"/>
                <w:szCs w:val="13"/>
                <w:color w:val="0000FF"/>
                <w:w w:val="89"/>
              </w:rPr>
              <w:t>100,000</w:t>
            </w:r>
          </w:p>
        </w:tc>
        <w:tc>
          <w:tcPr>
            <w:tcW w:w="600" w:type="dxa"/>
            <w:vAlign w:val="bottom"/>
          </w:tcPr>
          <w:p>
            <w:pPr>
              <w:ind w:left="320"/>
              <w:spacing w:after="0"/>
              <w:rPr>
                <w:sz w:val="20"/>
                <w:szCs w:val="20"/>
                <w:color w:val="auto"/>
              </w:rPr>
            </w:pPr>
            <w:r>
              <w:rPr>
                <w:rFonts w:ascii="Arial" w:cs="Arial" w:eastAsia="Arial" w:hAnsi="Arial"/>
                <w:sz w:val="13"/>
                <w:szCs w:val="13"/>
                <w:color w:val="0000FF"/>
              </w:rPr>
              <w:t>D</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80" w:type="dxa"/>
            <w:vAlign w:val="bottom"/>
          </w:tcPr>
          <w:p>
            <w:pPr>
              <w:ind w:left="60"/>
              <w:spacing w:after="0" w:line="146" w:lineRule="exact"/>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jc w:val="center"/>
              <w:spacing w:after="0" w:line="146" w:lineRule="exact"/>
              <w:rPr>
                <w:sz w:val="20"/>
                <w:szCs w:val="20"/>
                <w:color w:val="auto"/>
              </w:rPr>
            </w:pPr>
            <w:r>
              <w:rPr>
                <w:rFonts w:ascii="Arial" w:cs="Arial" w:eastAsia="Arial" w:hAnsi="Arial"/>
                <w:sz w:val="10"/>
                <w:szCs w:val="10"/>
                <w:color w:val="0000FF"/>
              </w:rPr>
              <w:t>Stock</w:t>
            </w:r>
            <w:r>
              <w:rPr>
                <w:rFonts w:ascii="Arial" w:cs="Arial" w:eastAsia="Arial" w:hAnsi="Arial"/>
                <w:sz w:val="16"/>
                <w:szCs w:val="16"/>
                <w:color w:val="008000"/>
                <w:vertAlign w:val="superscript"/>
              </w:rPr>
              <w:t>(5)</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7"/>
              </w:rPr>
              <w:t>241,488</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60" w:type="dxa"/>
            <w:vAlign w:val="bottom"/>
          </w:tcPr>
          <w:p>
            <w:pPr>
              <w:jc w:val="center"/>
              <w:spacing w:after="0"/>
              <w:rPr>
                <w:sz w:val="20"/>
                <w:szCs w:val="20"/>
                <w:color w:val="auto"/>
              </w:rPr>
            </w:pPr>
            <w:r>
              <w:rPr>
                <w:rFonts w:ascii="Arial" w:cs="Arial" w:eastAsia="Arial" w:hAnsi="Arial"/>
                <w:sz w:val="11"/>
                <w:szCs w:val="11"/>
                <w:color w:val="008000"/>
                <w:w w:val="88"/>
              </w:rPr>
              <w:t>(7)</w:t>
            </w: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jc w:val="right"/>
              <w:ind w:right="263"/>
              <w:spacing w:after="0"/>
              <w:rPr>
                <w:sz w:val="20"/>
                <w:szCs w:val="20"/>
                <w:color w:val="auto"/>
              </w:rPr>
            </w:pPr>
            <w:r>
              <w:rPr>
                <w:rFonts w:ascii="Arial" w:cs="Arial" w:eastAsia="Arial" w:hAnsi="Arial"/>
                <w:sz w:val="11"/>
                <w:szCs w:val="11"/>
                <w:color w:val="008000"/>
              </w:rPr>
              <w:t>(8)</w:t>
            </w:r>
          </w:p>
        </w:tc>
        <w:tc>
          <w:tcPr>
            <w:tcW w:w="720" w:type="dxa"/>
            <w:vAlign w:val="bottom"/>
          </w:tcPr>
          <w:p>
            <w:pPr>
              <w:jc w:val="center"/>
              <w:spacing w:after="0"/>
              <w:rPr>
                <w:sz w:val="20"/>
                <w:szCs w:val="20"/>
                <w:color w:val="auto"/>
              </w:rPr>
            </w:pPr>
            <w:r>
              <w:rPr>
                <w:rFonts w:ascii="Arial" w:cs="Arial" w:eastAsia="Arial" w:hAnsi="Arial"/>
                <w:sz w:val="11"/>
                <w:szCs w:val="11"/>
                <w:color w:val="008000"/>
                <w:w w:val="88"/>
              </w:rPr>
              <w:t>(8)</w:t>
            </w:r>
          </w:p>
        </w:tc>
        <w:tc>
          <w:tcPr>
            <w:tcW w:w="560" w:type="dxa"/>
            <w:vAlign w:val="bottom"/>
          </w:tcPr>
          <w:p>
            <w:pPr>
              <w:jc w:val="center"/>
              <w:spacing w:after="0" w:line="142" w:lineRule="exact"/>
              <w:rPr>
                <w:sz w:val="20"/>
                <w:szCs w:val="20"/>
                <w:color w:val="auto"/>
              </w:rPr>
            </w:pPr>
            <w:r>
              <w:rPr>
                <w:rFonts w:ascii="Arial" w:cs="Arial" w:eastAsia="Arial" w:hAnsi="Arial"/>
                <w:sz w:val="13"/>
                <w:szCs w:val="13"/>
                <w:color w:val="0000FF"/>
                <w:w w:val="90"/>
              </w:rPr>
              <w:t>Common</w:t>
            </w: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2" w:lineRule="exact"/>
              <w:rPr>
                <w:sz w:val="20"/>
                <w:szCs w:val="20"/>
                <w:color w:val="auto"/>
              </w:rPr>
            </w:pPr>
            <w:r>
              <w:rPr>
                <w:rFonts w:ascii="Arial" w:cs="Arial" w:eastAsia="Arial" w:hAnsi="Arial"/>
                <w:sz w:val="13"/>
                <w:szCs w:val="13"/>
                <w:color w:val="0000FF"/>
                <w:w w:val="89"/>
              </w:rPr>
              <w:t>241,488</w:t>
            </w:r>
          </w:p>
        </w:tc>
        <w:tc>
          <w:tcPr>
            <w:tcW w:w="60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8"/>
              </w:rPr>
              <w:t>10,388</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60" w:type="dxa"/>
            <w:vAlign w:val="bottom"/>
          </w:tcPr>
          <w:p>
            <w:pPr>
              <w:jc w:val="center"/>
              <w:spacing w:after="0"/>
              <w:rPr>
                <w:sz w:val="20"/>
                <w:szCs w:val="20"/>
                <w:color w:val="auto"/>
              </w:rPr>
            </w:pPr>
            <w:r>
              <w:rPr>
                <w:rFonts w:ascii="Arial" w:cs="Arial" w:eastAsia="Arial" w:hAnsi="Arial"/>
                <w:sz w:val="11"/>
                <w:szCs w:val="11"/>
                <w:color w:val="008000"/>
                <w:w w:val="88"/>
              </w:rPr>
              <w:t>(7)</w:t>
            </w: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jc w:val="right"/>
              <w:ind w:right="263"/>
              <w:spacing w:after="0"/>
              <w:rPr>
                <w:sz w:val="20"/>
                <w:szCs w:val="20"/>
                <w:color w:val="auto"/>
              </w:rPr>
            </w:pPr>
            <w:r>
              <w:rPr>
                <w:rFonts w:ascii="Arial" w:cs="Arial" w:eastAsia="Arial" w:hAnsi="Arial"/>
                <w:sz w:val="11"/>
                <w:szCs w:val="11"/>
                <w:color w:val="008000"/>
              </w:rPr>
              <w:t>(9)</w:t>
            </w:r>
          </w:p>
        </w:tc>
        <w:tc>
          <w:tcPr>
            <w:tcW w:w="720" w:type="dxa"/>
            <w:vAlign w:val="bottom"/>
          </w:tcPr>
          <w:p>
            <w:pPr>
              <w:jc w:val="center"/>
              <w:spacing w:after="0"/>
              <w:rPr>
                <w:sz w:val="20"/>
                <w:szCs w:val="20"/>
                <w:color w:val="auto"/>
              </w:rPr>
            </w:pPr>
            <w:r>
              <w:rPr>
                <w:rFonts w:ascii="Arial" w:cs="Arial" w:eastAsia="Arial" w:hAnsi="Arial"/>
                <w:sz w:val="11"/>
                <w:szCs w:val="11"/>
                <w:color w:val="008000"/>
                <w:w w:val="88"/>
              </w:rPr>
              <w:t>(9)</w:t>
            </w:r>
          </w:p>
        </w:tc>
        <w:tc>
          <w:tcPr>
            <w:tcW w:w="560" w:type="dxa"/>
            <w:vAlign w:val="bottom"/>
          </w:tcPr>
          <w:p>
            <w:pPr>
              <w:jc w:val="center"/>
              <w:spacing w:after="0" w:line="142" w:lineRule="exact"/>
              <w:rPr>
                <w:sz w:val="20"/>
                <w:szCs w:val="20"/>
                <w:color w:val="auto"/>
              </w:rPr>
            </w:pPr>
            <w:r>
              <w:rPr>
                <w:rFonts w:ascii="Arial" w:cs="Arial" w:eastAsia="Arial" w:hAnsi="Arial"/>
                <w:sz w:val="13"/>
                <w:szCs w:val="13"/>
                <w:color w:val="0000FF"/>
                <w:w w:val="90"/>
              </w:rPr>
              <w:t>Common</w:t>
            </w: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2" w:lineRule="exact"/>
              <w:rPr>
                <w:sz w:val="20"/>
                <w:szCs w:val="20"/>
                <w:color w:val="auto"/>
              </w:rPr>
            </w:pPr>
            <w:r>
              <w:rPr>
                <w:rFonts w:ascii="Arial" w:cs="Arial" w:eastAsia="Arial" w:hAnsi="Arial"/>
                <w:sz w:val="13"/>
                <w:szCs w:val="13"/>
                <w:color w:val="0000FF"/>
                <w:w w:val="85"/>
              </w:rPr>
              <w:t>10,388</w:t>
            </w:r>
          </w:p>
        </w:tc>
        <w:tc>
          <w:tcPr>
            <w:tcW w:w="60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-3880485</wp:posOffset>
            </wp:positionV>
            <wp:extent cx="29210" cy="38855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29210" cy="3885565"/>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160" w:hanging="118"/>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3" w:lineRule="exact"/>
        <w:rPr>
          <w:rFonts w:ascii="Arial" w:cs="Arial" w:eastAsia="Arial" w:hAnsi="Arial"/>
          <w:sz w:val="13"/>
          <w:szCs w:val="13"/>
          <w:color w:val="008000"/>
        </w:rPr>
      </w:pPr>
    </w:p>
    <w:p>
      <w:pPr>
        <w:ind w:left="40" w:right="200" w:firstLine="2"/>
        <w:spacing w:after="0" w:line="238"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$63.64 to $64.41.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1" w:lineRule="exact"/>
        <w:rPr>
          <w:rFonts w:ascii="Arial" w:cs="Arial" w:eastAsia="Arial" w:hAnsi="Arial"/>
          <w:sz w:val="13"/>
          <w:szCs w:val="13"/>
          <w:color w:val="008000"/>
        </w:rPr>
      </w:pPr>
    </w:p>
    <w:p>
      <w:pPr>
        <w:ind w:left="160" w:hanging="118"/>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of record by Kelly Steckelberg Trust dated July 29, 2006, for which the Reporting Person serves as trustee.</w:t>
      </w:r>
    </w:p>
    <w:p>
      <w:pPr>
        <w:spacing w:after="0" w:line="43" w:lineRule="exact"/>
        <w:rPr>
          <w:rFonts w:ascii="Arial" w:cs="Arial" w:eastAsia="Arial" w:hAnsi="Arial"/>
          <w:sz w:val="13"/>
          <w:szCs w:val="13"/>
          <w:color w:val="008000"/>
        </w:rPr>
      </w:pPr>
    </w:p>
    <w:p>
      <w:pPr>
        <w:ind w:left="40" w:right="660" w:firstLine="2"/>
        <w:spacing w:after="0" w:line="24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1/4 of the shares subject to the option vested on November 6, 2018, and 1/48 of the shares vest monthly thereafter. The shares subject to this option are early exercisable, subject to the Issuer's right to repurchase.</w:t>
      </w:r>
    </w:p>
    <w:p>
      <w:pPr>
        <w:spacing w:after="0" w:line="25" w:lineRule="exact"/>
        <w:rPr>
          <w:rFonts w:ascii="Arial" w:cs="Arial" w:eastAsia="Arial" w:hAnsi="Arial"/>
          <w:sz w:val="13"/>
          <w:szCs w:val="13"/>
          <w:color w:val="008000"/>
        </w:rPr>
      </w:pPr>
    </w:p>
    <w:p>
      <w:pPr>
        <w:jc w:val="both"/>
        <w:ind w:left="40" w:right="260" w:firstLine="2"/>
        <w:spacing w:after="0" w:line="257"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1" w:lineRule="exact"/>
        <w:rPr>
          <w:rFonts w:ascii="Arial" w:cs="Arial" w:eastAsia="Arial" w:hAnsi="Arial"/>
          <w:sz w:val="12"/>
          <w:szCs w:val="12"/>
          <w:color w:val="008000"/>
        </w:rPr>
      </w:pPr>
    </w:p>
    <w:p>
      <w:pPr>
        <w:ind w:left="40" w:right="180" w:firstLine="2"/>
        <w:spacing w:after="0" w:line="24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1/48 of the shares subject to the option vests in equal monthly installments commencing one month from September 24, 2018. The shares subject to this option are early exercisable, subject to the Issuer's right to repurchase.</w:t>
      </w:r>
    </w:p>
    <w:p>
      <w:pPr>
        <w:spacing w:after="0" w:line="25"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43" w:lineRule="exact"/>
        <w:rPr>
          <w:rFonts w:ascii="Arial" w:cs="Arial" w:eastAsia="Arial" w:hAnsi="Arial"/>
          <w:sz w:val="13"/>
          <w:szCs w:val="13"/>
          <w:color w:val="008000"/>
        </w:rPr>
      </w:pPr>
    </w:p>
    <w:p>
      <w:pPr>
        <w:ind w:left="160" w:hanging="118"/>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July 8, 2022, which will vest in equal quarterly installments over four years.</w:t>
      </w:r>
    </w:p>
    <w:p>
      <w:pPr>
        <w:sectPr>
          <w:pgSz w:w="11900" w:h="16851" w:orient="portrait"/>
          <w:cols w:equalWidth="0" w:num="1">
            <w:col w:w="11080"/>
          </w:cols>
          <w:pgMar w:left="460" w:top="221" w:right="359" w:bottom="0" w:gutter="0" w:footer="0" w:header="0"/>
        </w:sectPr>
      </w:pPr>
    </w:p>
    <w:bookmarkStart w:id="1" w:name="page2"/>
    <w:bookmarkEnd w:id="1"/>
    <w:p>
      <w:pPr>
        <w:spacing w:after="0"/>
        <w:rPr>
          <w:sz w:val="20"/>
          <w:szCs w:val="20"/>
          <w:color w:val="auto"/>
        </w:rPr>
      </w:pPr>
      <w:r>
        <w:rPr>
          <w:rFonts w:ascii="Arial" w:cs="Arial" w:eastAsia="Arial" w:hAnsi="Arial"/>
          <w:sz w:val="13"/>
          <w:szCs w:val="13"/>
          <w:color w:val="008000"/>
        </w:rPr>
        <w:t>9. The reporting person received an award of restricted stock units on April 6, 2023, 100% of which will vest on the first anniversary date of the grant.</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40" w:type="dxa"/>
            <w:vAlign w:val="bottom"/>
          </w:tcPr>
          <w:p>
            <w:pPr>
              <w:spacing w:after="0"/>
              <w:rPr>
                <w:sz w:val="16"/>
                <w:szCs w:val="16"/>
                <w:color w:val="auto"/>
              </w:rPr>
            </w:pPr>
          </w:p>
        </w:tc>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Aparna Bawa, Attorney-in-</w:t>
            </w:r>
          </w:p>
        </w:tc>
        <w:tc>
          <w:tcPr>
            <w:tcW w:w="960" w:type="dxa"/>
            <w:vAlign w:val="bottom"/>
            <w:gridSpan w:val="2"/>
            <w:vMerge w:val="restart"/>
          </w:tcPr>
          <w:p>
            <w:pPr>
              <w:ind w:left="180"/>
              <w:spacing w:after="0"/>
              <w:rPr>
                <w:sz w:val="20"/>
                <w:szCs w:val="20"/>
                <w:color w:val="auto"/>
              </w:rPr>
            </w:pPr>
            <w:r>
              <w:rPr>
                <w:rFonts w:ascii="Arial" w:cs="Arial" w:eastAsia="Arial" w:hAnsi="Arial"/>
                <w:sz w:val="17"/>
                <w:szCs w:val="17"/>
                <w:color w:val="0000FF"/>
                <w:w w:val="89"/>
              </w:rPr>
              <w:t>05/16/2023</w:t>
            </w:r>
          </w:p>
        </w:tc>
        <w:tc>
          <w:tcPr>
            <w:tcW w:w="0" w:type="dxa"/>
            <w:vAlign w:val="bottom"/>
          </w:tcPr>
          <w:p>
            <w:pPr>
              <w:spacing w:after="0"/>
              <w:rPr>
                <w:sz w:val="1"/>
                <w:szCs w:val="1"/>
                <w:color w:val="auto"/>
              </w:rPr>
            </w:pPr>
          </w:p>
        </w:tc>
      </w:tr>
      <w:tr>
        <w:trPr>
          <w:trHeight w:val="83"/>
        </w:trPr>
        <w:tc>
          <w:tcPr>
            <w:tcW w:w="6540" w:type="dxa"/>
            <w:vAlign w:val="bottom"/>
          </w:tcPr>
          <w:p>
            <w:pPr>
              <w:spacing w:after="0"/>
              <w:rPr>
                <w:sz w:val="7"/>
                <w:szCs w:val="7"/>
                <w:color w:val="auto"/>
              </w:rPr>
            </w:pPr>
          </w:p>
        </w:tc>
        <w:tc>
          <w:tcPr>
            <w:tcW w:w="300" w:type="dxa"/>
            <w:vAlign w:val="bottom"/>
            <w:vMerge w:val="restart"/>
          </w:tcPr>
          <w:p>
            <w:pPr>
              <w:spacing w:after="0" w:line="186" w:lineRule="exact"/>
              <w:rPr>
                <w:sz w:val="20"/>
                <w:szCs w:val="20"/>
                <w:color w:val="auto"/>
              </w:rPr>
            </w:pPr>
            <w:r>
              <w:rPr>
                <w:rFonts w:ascii="Arial" w:cs="Arial" w:eastAsia="Arial" w:hAnsi="Arial"/>
                <w:sz w:val="17"/>
                <w:szCs w:val="17"/>
                <w:color w:val="0000FF"/>
                <w:w w:val="84"/>
              </w:rPr>
              <w:t>Fact</w:t>
            </w:r>
          </w:p>
        </w:tc>
        <w:tc>
          <w:tcPr>
            <w:tcW w:w="172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6540" w:type="dxa"/>
            <w:vAlign w:val="bottom"/>
          </w:tcPr>
          <w:p>
            <w:pPr>
              <w:spacing w:after="0"/>
              <w:rPr>
                <w:sz w:val="7"/>
                <w:szCs w:val="7"/>
                <w:color w:val="auto"/>
              </w:rPr>
            </w:pPr>
          </w:p>
        </w:tc>
        <w:tc>
          <w:tcPr>
            <w:tcW w:w="300" w:type="dxa"/>
            <w:vAlign w:val="bottom"/>
            <w:tcBorders>
              <w:bottom w:val="single" w:sz="8" w:color="auto"/>
            </w:tcBorders>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6540" w:type="dxa"/>
            <w:vAlign w:val="bottom"/>
          </w:tcPr>
          <w:p>
            <w:pPr>
              <w:spacing w:after="0"/>
              <w:rPr>
                <w:sz w:val="19"/>
                <w:szCs w:val="19"/>
                <w:color w:val="auto"/>
              </w:rPr>
            </w:pPr>
          </w:p>
        </w:tc>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180" w:type="dxa"/>
            <w:vAlign w:val="bottom"/>
          </w:tcPr>
          <w:p>
            <w:pPr>
              <w:spacing w:after="0"/>
              <w:rPr>
                <w:sz w:val="19"/>
                <w:szCs w:val="19"/>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3"/>
        </w:trPr>
        <w:tc>
          <w:tcPr>
            <w:tcW w:w="8560" w:type="dxa"/>
            <w:vAlign w:val="bottom"/>
            <w:gridSpan w:val="3"/>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560" w:type="dxa"/>
            <w:vAlign w:val="bottom"/>
            <w:gridSpan w:val="3"/>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jc w:val="both"/>
        <w:ind w:right="2519" w:firstLine="2"/>
        <w:spacing w:after="0" w:line="334"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8" Type="http://schemas.openxmlformats.org/officeDocument/2006/relationships/hyperlink" Target="http://www.sec.gov/cgi-bin/browse-edgar?action=getcompany&amp;CIK=0001364713" TargetMode="External"/><Relationship Id="rId9"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2023-05-16T15:59:16Z</dcterms:created>
  <dcterms:modified xsi:type="dcterms:W3CDTF">2023-05-16T15:59:16Z</dcterms:modified>
</cp:coreProperties>
</file>