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-600075</wp:posOffset>
            </wp:positionV>
            <wp:extent cx="8255" cy="6007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0710"/>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-607695</wp:posOffset>
            </wp:positionV>
            <wp:extent cx="8255" cy="6083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4010025</wp:posOffset>
            </wp:positionH>
            <wp:positionV relativeFrom="paragraph">
              <wp:posOffset>-583565</wp:posOffset>
            </wp:positionV>
            <wp:extent cx="1265555" cy="5600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00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760" cy="17284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847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spacing w:after="0" w:line="3"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Gassner Peter 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right="280"/>
        <w:spacing w:after="0" w:line="369"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71"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00" w:type="dxa"/>
            <w:vAlign w:val="bottom"/>
          </w:tcPr>
          <w:p>
            <w:pPr>
              <w:ind w:left="20"/>
              <w:spacing w:after="0"/>
              <w:rPr>
                <w:sz w:val="20"/>
                <w:szCs w:val="20"/>
                <w:color w:val="auto"/>
              </w:rPr>
            </w:pPr>
            <w:r>
              <w:rPr>
                <w:rFonts w:ascii="Arial" w:cs="Arial" w:eastAsia="Arial" w:hAnsi="Arial"/>
                <w:sz w:val="17"/>
                <w:szCs w:val="17"/>
                <w:color w:val="0000FF"/>
              </w:rPr>
              <w:t>SAN JOSE</w:t>
            </w:r>
          </w:p>
        </w:tc>
        <w:tc>
          <w:tcPr>
            <w:tcW w:w="1040" w:type="dxa"/>
            <w:vAlign w:val="bottom"/>
          </w:tcPr>
          <w:p>
            <w:pPr>
              <w:ind w:left="240"/>
              <w:spacing w:after="0"/>
              <w:rPr>
                <w:sz w:val="20"/>
                <w:szCs w:val="20"/>
                <w:color w:val="auto"/>
              </w:rPr>
            </w:pPr>
            <w:r>
              <w:rPr>
                <w:rFonts w:ascii="Arial" w:cs="Arial" w:eastAsia="Arial" w:hAnsi="Arial"/>
                <w:sz w:val="17"/>
                <w:szCs w:val="17"/>
                <w:color w:val="0000FF"/>
              </w:rPr>
              <w:t>CA</w:t>
            </w:r>
          </w:p>
        </w:tc>
        <w:tc>
          <w:tcPr>
            <w:tcW w:w="160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47"/>
        </w:trPr>
        <w:tc>
          <w:tcPr>
            <w:tcW w:w="20" w:type="dxa"/>
            <w:vAlign w:val="bottom"/>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0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4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36"/>
        </w:trPr>
        <w:tc>
          <w:tcPr>
            <w:tcW w:w="3820" w:type="dxa"/>
            <w:vAlign w:val="bottom"/>
            <w:gridSpan w:val="2"/>
          </w:tcPr>
          <w:p>
            <w:pPr>
              <w:ind w:left="60"/>
              <w:spacing w:after="0" w:line="136" w:lineRule="exact"/>
              <w:rPr>
                <w:rFonts w:ascii="Arial" w:cs="Arial" w:eastAsia="Arial" w:hAnsi="Arial"/>
                <w:sz w:val="15"/>
                <w:szCs w:val="15"/>
                <w:color w:val="0000EE"/>
              </w:rPr>
            </w:pPr>
            <w:hyperlink r:id="rId14">
              <w:r>
                <w:rPr>
                  <w:rFonts w:ascii="Arial" w:cs="Arial" w:eastAsia="Arial" w:hAnsi="Arial"/>
                  <w:sz w:val="15"/>
                  <w:szCs w:val="15"/>
                  <w:u w:val="single" w:color="auto"/>
                  <w:color w:val="0000EE"/>
                </w:rPr>
                <w:t>Zoom Video Communications, Inc.</w:t>
              </w:r>
              <w:r>
                <w:rPr>
                  <w:rFonts w:ascii="Arial" w:cs="Arial" w:eastAsia="Arial" w:hAnsi="Arial"/>
                  <w:sz w:val="15"/>
                  <w:szCs w:val="15"/>
                  <w:color w:val="0000EE"/>
                </w:rPr>
                <w:t xml:space="preserve"> </w:t>
              </w:r>
            </w:hyperlink>
            <w:r>
              <w:rPr>
                <w:rFonts w:ascii="Arial" w:cs="Arial" w:eastAsia="Arial" w:hAnsi="Arial"/>
                <w:sz w:val="15"/>
                <w:szCs w:val="15"/>
                <w:color w:val="000000"/>
              </w:rPr>
              <w:t>[</w:t>
            </w:r>
            <w:r>
              <w:rPr>
                <w:rFonts w:ascii="Arial" w:cs="Arial" w:eastAsia="Arial" w:hAnsi="Arial"/>
                <w:sz w:val="15"/>
                <w:szCs w:val="15"/>
                <w:color w:val="0000EE"/>
              </w:rPr>
              <w:t xml:space="preserve"> </w:t>
            </w:r>
            <w:r>
              <w:rPr>
                <w:rFonts w:ascii="Arial" w:cs="Arial" w:eastAsia="Arial" w:hAnsi="Arial"/>
                <w:sz w:val="12"/>
                <w:szCs w:val="12"/>
                <w:color w:val="0000FF"/>
              </w:rPr>
              <w:t>ZM</w:t>
            </w:r>
            <w:r>
              <w:rPr>
                <w:rFonts w:ascii="Arial" w:cs="Arial" w:eastAsia="Arial" w:hAnsi="Arial"/>
                <w:sz w:val="15"/>
                <w:szCs w:val="15"/>
                <w:color w:val="0000EE"/>
              </w:rPr>
              <w:t xml:space="preserve"> </w:t>
            </w:r>
            <w:r>
              <w:rPr>
                <w:rFonts w:ascii="Arial" w:cs="Arial" w:eastAsia="Arial" w:hAnsi="Arial"/>
                <w:sz w:val="15"/>
                <w:szCs w:val="15"/>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8"/>
        </w:trPr>
        <w:tc>
          <w:tcPr>
            <w:tcW w:w="18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18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ind w:left="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09"/>
        </w:trPr>
        <w:tc>
          <w:tcPr>
            <w:tcW w:w="180" w:type="dxa"/>
            <w:vAlign w:val="bottom"/>
            <w:tcBorders>
              <w:bottom w:val="single" w:sz="8" w:color="2C2C2C"/>
            </w:tcBorders>
          </w:tcPr>
          <w:p>
            <w:pPr>
              <w:spacing w:after="0"/>
              <w:rPr>
                <w:sz w:val="9"/>
                <w:szCs w:val="9"/>
                <w:color w:val="auto"/>
              </w:rPr>
            </w:pPr>
          </w:p>
        </w:tc>
        <w:tc>
          <w:tcPr>
            <w:tcW w:w="364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63"/>
        </w:trPr>
        <w:tc>
          <w:tcPr>
            <w:tcW w:w="180" w:type="dxa"/>
            <w:vAlign w:val="bottom"/>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0"/>
        </w:trPr>
        <w:tc>
          <w:tcPr>
            <w:tcW w:w="180" w:type="dxa"/>
            <w:vAlign w:val="bottom"/>
            <w:vMerge w:val="continue"/>
          </w:tcPr>
          <w:p>
            <w:pPr>
              <w:spacing w:after="0"/>
              <w:rPr>
                <w:sz w:val="10"/>
                <w:szCs w:val="10"/>
                <w:color w:val="auto"/>
              </w:rPr>
            </w:pPr>
          </w:p>
        </w:tc>
        <w:tc>
          <w:tcPr>
            <w:tcW w:w="364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tcPr>
          <w:p>
            <w:pPr>
              <w:ind w:left="40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2"/>
        </w:trPr>
        <w:tc>
          <w:tcPr>
            <w:tcW w:w="3820" w:type="dxa"/>
            <w:vAlign w:val="bottom"/>
            <w:gridSpan w:val="2"/>
          </w:tcPr>
          <w:p>
            <w:pPr>
              <w:ind w:left="60"/>
              <w:spacing w:after="0"/>
              <w:rPr>
                <w:sz w:val="20"/>
                <w:szCs w:val="20"/>
                <w:color w:val="auto"/>
              </w:rPr>
            </w:pPr>
            <w:r>
              <w:rPr>
                <w:rFonts w:ascii="Arial" w:cs="Arial" w:eastAsia="Arial" w:hAnsi="Arial"/>
                <w:sz w:val="17"/>
                <w:szCs w:val="17"/>
                <w:color w:val="0000FF"/>
              </w:rPr>
              <w:t>04/29/2020</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180" w:type="dxa"/>
            <w:vAlign w:val="bottom"/>
            <w:tcBorders>
              <w:bottom w:val="single" w:sz="8" w:color="2C2C2C"/>
            </w:tcBorders>
          </w:tcPr>
          <w:p>
            <w:pPr>
              <w:spacing w:after="0"/>
              <w:rPr>
                <w:sz w:val="22"/>
                <w:szCs w:val="22"/>
                <w:color w:val="auto"/>
              </w:rPr>
            </w:pPr>
          </w:p>
        </w:tc>
        <w:tc>
          <w:tcPr>
            <w:tcW w:w="364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2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2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14"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-2436495</wp:posOffset>
            </wp:positionH>
            <wp:positionV relativeFrom="paragraph">
              <wp:posOffset>254635</wp:posOffset>
            </wp:positionV>
            <wp:extent cx="6969760" cy="10788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1078865"/>
                    </a:xfrm>
                    <a:prstGeom prst="rect">
                      <a:avLst/>
                    </a:prstGeom>
                    <a:noFill/>
                  </pic:spPr>
                </pic:pic>
              </a:graphicData>
            </a:graphic>
          </wp:anchor>
        </w:drawing>
      </w:r>
    </w:p>
    <w:p>
      <w:pPr>
        <w:spacing w:after="0" w:line="460" w:lineRule="exact"/>
        <w:rPr>
          <w:sz w:val="24"/>
          <w:szCs w:val="24"/>
          <w:color w:val="auto"/>
        </w:rPr>
      </w:pPr>
    </w:p>
    <w:p>
      <w:pPr>
        <w:sectPr>
          <w:pgSz w:w="11900" w:h="16838" w:orient="portrait"/>
          <w:cols w:equalWidth="0" w:num="2">
            <w:col w:w="3740" w:space="100"/>
            <w:col w:w="724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3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80" w:type="dxa"/>
            <w:vAlign w:val="bottom"/>
          </w:tcPr>
          <w:p>
            <w:pPr>
              <w:spacing w:after="0"/>
              <w:rPr>
                <w:sz w:val="13"/>
                <w:szCs w:val="13"/>
                <w:color w:val="auto"/>
              </w:rPr>
            </w:pPr>
          </w:p>
        </w:tc>
        <w:tc>
          <w:tcPr>
            <w:tcW w:w="184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820"/>
              <w:spacing w:after="0" w:line="125" w:lineRule="exact"/>
              <w:rPr>
                <w:sz w:val="20"/>
                <w:szCs w:val="20"/>
                <w:color w:val="auto"/>
              </w:rPr>
            </w:pPr>
            <w:r>
              <w:rPr>
                <w:rFonts w:ascii="Arial" w:cs="Arial" w:eastAsia="Arial" w:hAnsi="Arial"/>
                <w:sz w:val="11"/>
                <w:szCs w:val="11"/>
                <w:b w:val="1"/>
                <w:bCs w:val="1"/>
                <w:color w:val="auto"/>
              </w:rPr>
              <w:t>Date</w:t>
            </w:r>
          </w:p>
        </w:tc>
        <w:tc>
          <w:tcPr>
            <w:tcW w:w="760" w:type="dxa"/>
            <w:vAlign w:val="bottom"/>
          </w:tcPr>
          <w:p>
            <w:pPr>
              <w:spacing w:after="0"/>
              <w:rPr>
                <w:sz w:val="10"/>
                <w:szCs w:val="10"/>
                <w:color w:val="auto"/>
              </w:rPr>
            </w:pPr>
          </w:p>
        </w:tc>
        <w:tc>
          <w:tcPr>
            <w:tcW w:w="1060" w:type="dxa"/>
            <w:vAlign w:val="bottom"/>
            <w:gridSpan w:val="2"/>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72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840" w:type="dxa"/>
            <w:vAlign w:val="bottom"/>
            <w:gridSpan w:val="5"/>
          </w:tcPr>
          <w:p>
            <w:pPr>
              <w:ind w:left="100"/>
              <w:spacing w:after="0" w:line="125" w:lineRule="exact"/>
              <w:rPr>
                <w:sz w:val="20"/>
                <w:szCs w:val="20"/>
                <w:color w:val="auto"/>
              </w:rPr>
            </w:pPr>
            <w:r>
              <w:rPr>
                <w:rFonts w:ascii="Arial" w:cs="Arial" w:eastAsia="Arial" w:hAnsi="Arial"/>
                <w:sz w:val="11"/>
                <w:szCs w:val="11"/>
                <w:b w:val="1"/>
                <w:bCs w:val="1"/>
                <w:color w:val="auto"/>
              </w:rPr>
              <w:t>Disposed Of (D) (Instr. 3, 4 and</w:t>
            </w:r>
          </w:p>
        </w:tc>
        <w:tc>
          <w:tcPr>
            <w:tcW w:w="12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60" w:type="dxa"/>
            <w:vAlign w:val="bottom"/>
            <w:gridSpan w:val="2"/>
          </w:tcPr>
          <w:p>
            <w:pPr>
              <w:ind w:left="82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320" w:type="dxa"/>
            <w:vAlign w:val="bottom"/>
          </w:tcPr>
          <w:p>
            <w:pPr>
              <w:spacing w:after="0"/>
              <w:rPr>
                <w:sz w:val="11"/>
                <w:szCs w:val="11"/>
                <w:color w:val="auto"/>
              </w:rPr>
            </w:pPr>
          </w:p>
        </w:tc>
        <w:tc>
          <w:tcPr>
            <w:tcW w:w="7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300" w:type="dxa"/>
            <w:vAlign w:val="bottom"/>
          </w:tcPr>
          <w:p>
            <w:pPr>
              <w:ind w:left="100"/>
              <w:spacing w:after="0"/>
              <w:rPr>
                <w:sz w:val="20"/>
                <w:szCs w:val="20"/>
                <w:color w:val="auto"/>
              </w:rPr>
            </w:pPr>
            <w:r>
              <w:rPr>
                <w:rFonts w:ascii="Arial" w:cs="Arial" w:eastAsia="Arial" w:hAnsi="Arial"/>
                <w:sz w:val="11"/>
                <w:szCs w:val="11"/>
                <w:b w:val="1"/>
                <w:bCs w:val="1"/>
                <w:color w:val="auto"/>
              </w:rPr>
              <w:t>5)</w:t>
            </w: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4"/>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60" w:type="dxa"/>
            <w:vAlign w:val="bottom"/>
          </w:tcPr>
          <w:p>
            <w:pPr>
              <w:spacing w:after="0"/>
              <w:rPr>
                <w:sz w:val="6"/>
                <w:szCs w:val="6"/>
                <w:color w:val="auto"/>
              </w:rPr>
            </w:pPr>
          </w:p>
        </w:tc>
        <w:tc>
          <w:tcPr>
            <w:tcW w:w="740" w:type="dxa"/>
            <w:vAlign w:val="bottom"/>
          </w:tcPr>
          <w:p>
            <w:pPr>
              <w:spacing w:after="0"/>
              <w:rPr>
                <w:sz w:val="6"/>
                <w:szCs w:val="6"/>
                <w:color w:val="auto"/>
              </w:rPr>
            </w:pPr>
          </w:p>
        </w:tc>
        <w:tc>
          <w:tcPr>
            <w:tcW w:w="32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2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540" w:type="dxa"/>
            <w:vAlign w:val="bottom"/>
            <w:gridSpan w:val="2"/>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760" w:type="dxa"/>
            <w:vAlign w:val="bottom"/>
            <w:gridSpan w:val="2"/>
          </w:tcPr>
          <w:p>
            <w:pPr>
              <w:ind w:left="360"/>
              <w:spacing w:after="0"/>
              <w:rPr>
                <w:sz w:val="20"/>
                <w:szCs w:val="20"/>
                <w:color w:val="auto"/>
              </w:rPr>
            </w:pPr>
            <w:r>
              <w:rPr>
                <w:rFonts w:ascii="Arial" w:cs="Arial" w:eastAsia="Arial" w:hAnsi="Arial"/>
                <w:sz w:val="11"/>
                <w:szCs w:val="11"/>
                <w:b w:val="1"/>
                <w:bCs w:val="1"/>
                <w:color w:val="auto"/>
              </w:rPr>
              <w:t>(A) or</w:t>
            </w:r>
          </w:p>
        </w:tc>
        <w:tc>
          <w:tcPr>
            <w:tcW w:w="540" w:type="dxa"/>
            <w:vAlign w:val="bottom"/>
            <w:vMerge w:val="restart"/>
          </w:tcPr>
          <w:p>
            <w:pPr>
              <w:jc w:val="right"/>
              <w:ind w:right="85"/>
              <w:spacing w:after="0"/>
              <w:rPr>
                <w:sz w:val="20"/>
                <w:szCs w:val="20"/>
                <w:color w:val="auto"/>
              </w:rPr>
            </w:pPr>
            <w:r>
              <w:rPr>
                <w:rFonts w:ascii="Arial" w:cs="Arial" w:eastAsia="Arial" w:hAnsi="Arial"/>
                <w:sz w:val="11"/>
                <w:szCs w:val="11"/>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4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 w:type="dxa"/>
            <w:vAlign w:val="bottom"/>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760" w:type="dxa"/>
            <w:vAlign w:val="bottom"/>
            <w:gridSpan w:val="2"/>
            <w:vMerge w:val="restart"/>
          </w:tcPr>
          <w:p>
            <w:pPr>
              <w:ind w:left="360"/>
              <w:spacing w:after="0"/>
              <w:rPr>
                <w:sz w:val="20"/>
                <w:szCs w:val="20"/>
                <w:color w:val="auto"/>
              </w:rPr>
            </w:pPr>
            <w:r>
              <w:rPr>
                <w:rFonts w:ascii="Arial" w:cs="Arial" w:eastAsia="Arial" w:hAnsi="Arial"/>
                <w:sz w:val="11"/>
                <w:szCs w:val="11"/>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2"/>
          </w:tcPr>
          <w:p>
            <w:pPr>
              <w:ind w:left="920"/>
              <w:spacing w:after="0"/>
              <w:rPr>
                <w:sz w:val="20"/>
                <w:szCs w:val="20"/>
                <w:color w:val="auto"/>
              </w:rPr>
            </w:pPr>
            <w:r>
              <w:rPr>
                <w:rFonts w:ascii="Arial" w:cs="Arial" w:eastAsia="Arial" w:hAnsi="Arial"/>
                <w:sz w:val="17"/>
                <w:szCs w:val="17"/>
                <w:color w:val="0000FF"/>
              </w:rPr>
              <w:t>04/29/2020</w:t>
            </w:r>
          </w:p>
        </w:tc>
        <w:tc>
          <w:tcPr>
            <w:tcW w:w="7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ind w:left="160"/>
              <w:spacing w:after="0"/>
              <w:rPr>
                <w:sz w:val="20"/>
                <w:szCs w:val="20"/>
                <w:color w:val="auto"/>
              </w:rPr>
            </w:pPr>
            <w:r>
              <w:rPr>
                <w:rFonts w:ascii="Arial" w:cs="Arial" w:eastAsia="Arial" w:hAnsi="Arial"/>
                <w:sz w:val="13"/>
                <w:szCs w:val="13"/>
                <w:color w:val="0000FF"/>
              </w:rPr>
              <w:t>M</w:t>
            </w:r>
          </w:p>
        </w:tc>
        <w:tc>
          <w:tcPr>
            <w:tcW w:w="2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700" w:type="dxa"/>
            <w:vAlign w:val="bottom"/>
            <w:gridSpan w:val="2"/>
          </w:tcPr>
          <w:p>
            <w:pPr>
              <w:ind w:left="20"/>
              <w:spacing w:after="0"/>
              <w:rPr>
                <w:sz w:val="20"/>
                <w:szCs w:val="20"/>
                <w:color w:val="auto"/>
              </w:rPr>
            </w:pPr>
            <w:r>
              <w:rPr>
                <w:rFonts w:ascii="Arial" w:cs="Arial" w:eastAsia="Arial" w:hAnsi="Arial"/>
                <w:sz w:val="17"/>
                <w:szCs w:val="17"/>
                <w:color w:val="0000FF"/>
              </w:rPr>
              <w:t>487</w:t>
            </w:r>
          </w:p>
        </w:tc>
        <w:tc>
          <w:tcPr>
            <w:tcW w:w="300" w:type="dxa"/>
            <w:vAlign w:val="bottom"/>
          </w:tcPr>
          <w:p>
            <w:pPr>
              <w:ind w:left="40"/>
              <w:spacing w:after="0"/>
              <w:rPr>
                <w:sz w:val="20"/>
                <w:szCs w:val="20"/>
                <w:color w:val="auto"/>
              </w:rPr>
            </w:pPr>
            <w:r>
              <w:rPr>
                <w:rFonts w:ascii="Arial" w:cs="Arial" w:eastAsia="Arial" w:hAnsi="Arial"/>
                <w:sz w:val="17"/>
                <w:szCs w:val="17"/>
                <w:color w:val="0000FF"/>
              </w:rPr>
              <w:t>A</w:t>
            </w:r>
          </w:p>
        </w:tc>
        <w:tc>
          <w:tcPr>
            <w:tcW w:w="540" w:type="dxa"/>
            <w:vAlign w:val="bottom"/>
          </w:tcPr>
          <w:p>
            <w:pPr>
              <w:jc w:val="right"/>
              <w:ind w:right="25"/>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20" w:type="dxa"/>
            <w:vAlign w:val="bottom"/>
            <w:gridSpan w:val="3"/>
          </w:tcPr>
          <w:p>
            <w:pPr>
              <w:ind w:left="560"/>
              <w:spacing w:after="0"/>
              <w:rPr>
                <w:sz w:val="20"/>
                <w:szCs w:val="20"/>
                <w:color w:val="auto"/>
              </w:rPr>
            </w:pPr>
            <w:r>
              <w:rPr>
                <w:rFonts w:ascii="Arial" w:cs="Arial" w:eastAsia="Arial" w:hAnsi="Arial"/>
                <w:sz w:val="17"/>
                <w:szCs w:val="17"/>
                <w:color w:val="0000FF"/>
              </w:rPr>
              <w:t>974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8"/>
        </w:trPr>
        <w:tc>
          <w:tcPr>
            <w:tcW w:w="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5600" w:type="dxa"/>
            <w:vAlign w:val="bottom"/>
            <w:tcBorders>
              <w:bottom w:val="single" w:sz="8" w:color="2C2C2C"/>
            </w:tcBorders>
            <w:gridSpan w:val="1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4"/>
          </w:tcPr>
          <w:p>
            <w:pPr>
              <w:spacing w:after="0"/>
              <w:rPr>
                <w:sz w:val="3"/>
                <w:szCs w:val="3"/>
                <w:color w:val="auto"/>
              </w:rPr>
            </w:pPr>
          </w:p>
        </w:tc>
        <w:tc>
          <w:tcPr>
            <w:tcW w:w="154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5. Number</w:t>
            </w:r>
          </w:p>
        </w:tc>
        <w:tc>
          <w:tcPr>
            <w:tcW w:w="134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7. Title and Amount of</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300" w:type="dxa"/>
            <w:vAlign w:val="bottom"/>
          </w:tcPr>
          <w:p>
            <w:pPr>
              <w:spacing w:after="0"/>
              <w:rPr>
                <w:sz w:val="11"/>
                <w:szCs w:val="11"/>
                <w:color w:val="auto"/>
              </w:rPr>
            </w:pP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Securities Underlying</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5"/>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04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w:t>
            </w:r>
          </w:p>
        </w:tc>
        <w:tc>
          <w:tcPr>
            <w:tcW w:w="300" w:type="dxa"/>
            <w:vAlign w:val="bottom"/>
          </w:tcPr>
          <w:p>
            <w:pPr>
              <w:spacing w:after="0"/>
              <w:rPr>
                <w:sz w:val="11"/>
                <w:szCs w:val="11"/>
                <w:color w:val="auto"/>
              </w:rPr>
            </w:pPr>
          </w:p>
        </w:tc>
        <w:tc>
          <w:tcPr>
            <w:tcW w:w="1540" w:type="dxa"/>
            <w:vAlign w:val="bottom"/>
            <w:gridSpan w:val="4"/>
          </w:tcPr>
          <w:p>
            <w:pPr>
              <w:ind w:left="200"/>
              <w:spacing w:after="0"/>
              <w:rPr>
                <w:sz w:val="20"/>
                <w:szCs w:val="20"/>
                <w:color w:val="auto"/>
              </w:rPr>
            </w:pPr>
            <w:r>
              <w:rPr>
                <w:rFonts w:ascii="Arial" w:cs="Arial" w:eastAsia="Arial" w:hAnsi="Arial"/>
                <w:sz w:val="11"/>
                <w:szCs w:val="11"/>
                <w:b w:val="1"/>
                <w:bCs w:val="1"/>
                <w:color w:val="auto"/>
              </w:rPr>
              <w:t>Derivative Security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gridSpan w:val="3"/>
          </w:tcPr>
          <w:p>
            <w:pPr>
              <w:ind w:left="200"/>
              <w:spacing w:after="0"/>
              <w:rPr>
                <w:sz w:val="20"/>
                <w:szCs w:val="20"/>
                <w:color w:val="auto"/>
              </w:rPr>
            </w:pPr>
            <w:r>
              <w:rPr>
                <w:rFonts w:ascii="Arial" w:cs="Arial" w:eastAsia="Arial" w:hAnsi="Arial"/>
                <w:sz w:val="11"/>
                <w:szCs w:val="11"/>
                <w:b w:val="1"/>
                <w:bCs w:val="1"/>
                <w:color w:val="auto"/>
              </w:rPr>
              <w:t>(Instr. 3 and 4)</w:t>
            </w:r>
          </w:p>
        </w:tc>
        <w:tc>
          <w:tcPr>
            <w:tcW w:w="540" w:type="dxa"/>
            <w:vAlign w:val="bottom"/>
          </w:tcPr>
          <w:p>
            <w:pPr>
              <w:spacing w:after="0"/>
              <w:rPr>
                <w:sz w:val="11"/>
                <w:szCs w:val="11"/>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Acquired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or</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Disposed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of (D)</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(Instr. 3, 4</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and 5)</w:t>
            </w: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 or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1"/>
                <w:szCs w:val="11"/>
                <w:color w:val="auto"/>
              </w:rPr>
            </w:pPr>
          </w:p>
        </w:tc>
        <w:tc>
          <w:tcPr>
            <w:tcW w:w="820" w:type="dxa"/>
            <w:vAlign w:val="bottom"/>
            <w:gridSpan w:val="3"/>
          </w:tcPr>
          <w:p>
            <w:pPr>
              <w:ind w:left="80"/>
              <w:spacing w:after="0"/>
              <w:rPr>
                <w:sz w:val="20"/>
                <w:szCs w:val="20"/>
                <w:color w:val="auto"/>
              </w:rPr>
            </w:pPr>
            <w:r>
              <w:rPr>
                <w:rFonts w:ascii="Arial" w:cs="Arial" w:eastAsia="Arial" w:hAnsi="Arial"/>
                <w:sz w:val="11"/>
                <w:szCs w:val="11"/>
                <w:b w:val="1"/>
                <w:bCs w:val="1"/>
                <w:color w:val="auto"/>
              </w:rPr>
              <w:t>Expiration</w:t>
            </w:r>
          </w:p>
        </w:tc>
        <w:tc>
          <w:tcPr>
            <w:tcW w:w="460" w:type="dxa"/>
            <w:vAlign w:val="bottom"/>
          </w:tcPr>
          <w:p>
            <w:pPr>
              <w:spacing w:after="0"/>
              <w:rPr>
                <w:sz w:val="11"/>
                <w:szCs w:val="11"/>
                <w:color w:val="auto"/>
              </w:rPr>
            </w:pP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 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(A)   (D)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Exercisable</w:t>
            </w:r>
          </w:p>
        </w:tc>
        <w:tc>
          <w:tcPr>
            <w:tcW w:w="580" w:type="dxa"/>
            <w:vAlign w:val="bottom"/>
            <w:gridSpan w:val="2"/>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gridSpan w:val="2"/>
          </w:tcPr>
          <w:p>
            <w:pPr>
              <w:ind w:left="200"/>
              <w:spacing w:after="0"/>
              <w:rPr>
                <w:sz w:val="20"/>
                <w:szCs w:val="20"/>
                <w:color w:val="auto"/>
              </w:rPr>
            </w:pPr>
            <w:r>
              <w:rPr>
                <w:rFonts w:ascii="Arial" w:cs="Arial" w:eastAsia="Arial" w:hAnsi="Arial"/>
                <w:sz w:val="11"/>
                <w:szCs w:val="11"/>
                <w:b w:val="1"/>
                <w:bCs w:val="1"/>
                <w:color w:val="auto"/>
              </w:rPr>
              <w:t>Title</w:t>
            </w:r>
          </w:p>
        </w:tc>
        <w:tc>
          <w:tcPr>
            <w:tcW w:w="840" w:type="dxa"/>
            <w:vAlign w:val="bottom"/>
            <w:gridSpan w:val="2"/>
          </w:tcPr>
          <w:p>
            <w:pPr>
              <w:ind w:left="120"/>
              <w:spacing w:after="0"/>
              <w:rPr>
                <w:sz w:val="20"/>
                <w:szCs w:val="20"/>
                <w:color w:val="auto"/>
              </w:rPr>
            </w:pPr>
            <w:r>
              <w:rPr>
                <w:rFonts w:ascii="Arial" w:cs="Arial" w:eastAsia="Arial" w:hAnsi="Arial"/>
                <w:sz w:val="11"/>
                <w:szCs w:val="11"/>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jc w:val="right"/>
              <w:ind w:right="243"/>
              <w:spacing w:after="0"/>
              <w:rPr>
                <w:sz w:val="20"/>
                <w:szCs w:val="20"/>
                <w:color w:val="auto"/>
              </w:rPr>
            </w:pPr>
            <w:r>
              <w:rPr>
                <w:rFonts w:ascii="Arial" w:cs="Arial" w:eastAsia="Arial" w:hAnsi="Arial"/>
                <w:sz w:val="11"/>
                <w:szCs w:val="11"/>
                <w:color w:val="008000"/>
              </w:rPr>
              <w:t>(1)</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spacing w:after="0"/>
              <w:rPr>
                <w:sz w:val="20"/>
                <w:szCs w:val="20"/>
                <w:color w:val="auto"/>
              </w:rPr>
            </w:pPr>
            <w:r>
              <w:rPr>
                <w:rFonts w:ascii="Arial" w:cs="Arial" w:eastAsia="Arial" w:hAnsi="Arial"/>
                <w:sz w:val="11"/>
                <w:szCs w:val="11"/>
                <w:color w:val="008000"/>
              </w:rPr>
              <w:t>(2)</w:t>
            </w:r>
          </w:p>
        </w:tc>
        <w:tc>
          <w:tcPr>
            <w:tcW w:w="28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Arial" w:cs="Arial" w:eastAsia="Arial" w:hAnsi="Arial"/>
                <w:sz w:val="11"/>
                <w:szCs w:val="11"/>
                <w:color w:val="008000"/>
              </w:rPr>
              <w:t>(2)</w:t>
            </w:r>
          </w:p>
        </w:tc>
        <w:tc>
          <w:tcPr>
            <w:tcW w:w="2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300" w:type="dxa"/>
            <w:vAlign w:val="bottom"/>
          </w:tcPr>
          <w:p>
            <w:pPr>
              <w:spacing w:after="0"/>
              <w:rPr>
                <w:sz w:val="15"/>
                <w:szCs w:val="15"/>
                <w:color w:val="auto"/>
              </w:rPr>
            </w:pPr>
          </w:p>
        </w:tc>
        <w:tc>
          <w:tcPr>
            <w:tcW w:w="540" w:type="dxa"/>
            <w:vAlign w:val="bottom"/>
            <w:vMerge w:val="restart"/>
          </w:tcPr>
          <w:p>
            <w:pPr>
              <w:jc w:val="right"/>
              <w:ind w:right="205"/>
              <w:spacing w:after="0"/>
              <w:rPr>
                <w:sz w:val="20"/>
                <w:szCs w:val="20"/>
                <w:color w:val="auto"/>
              </w:rPr>
            </w:pPr>
            <w:r>
              <w:rPr>
                <w:rFonts w:ascii="Arial" w:cs="Arial" w:eastAsia="Arial" w:hAnsi="Arial"/>
                <w:sz w:val="17"/>
                <w:szCs w:val="17"/>
                <w:color w:val="0000FF"/>
                <w:w w:val="84"/>
              </w:rPr>
              <w:t>487</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12"/>
                <w:szCs w:val="12"/>
                <w:color w:val="auto"/>
              </w:rPr>
            </w:pPr>
          </w:p>
        </w:tc>
        <w:tc>
          <w:tcPr>
            <w:tcW w:w="1060" w:type="dxa"/>
            <w:vAlign w:val="bottom"/>
          </w:tcPr>
          <w:p>
            <w:pPr>
              <w:jc w:val="right"/>
              <w:ind w:right="161"/>
              <w:spacing w:after="0" w:line="141" w:lineRule="exact"/>
              <w:rPr>
                <w:sz w:val="20"/>
                <w:szCs w:val="20"/>
                <w:color w:val="auto"/>
              </w:rPr>
            </w:pPr>
            <w:r>
              <w:rPr>
                <w:rFonts w:ascii="Arial" w:cs="Arial" w:eastAsia="Arial" w:hAnsi="Arial"/>
                <w:sz w:val="13"/>
                <w:szCs w:val="13"/>
                <w:color w:val="0000FF"/>
              </w:rPr>
              <w:t>04/29/2020</w:t>
            </w:r>
          </w:p>
        </w:tc>
        <w:tc>
          <w:tcPr>
            <w:tcW w:w="1100" w:type="dxa"/>
            <w:vAlign w:val="bottom"/>
          </w:tcPr>
          <w:p>
            <w:pPr>
              <w:spacing w:after="0"/>
              <w:rPr>
                <w:sz w:val="12"/>
                <w:szCs w:val="12"/>
                <w:color w:val="auto"/>
              </w:rPr>
            </w:pPr>
          </w:p>
        </w:tc>
        <w:tc>
          <w:tcPr>
            <w:tcW w:w="760" w:type="dxa"/>
            <w:vAlign w:val="bottom"/>
          </w:tcPr>
          <w:p>
            <w:pPr>
              <w:ind w:left="160"/>
              <w:spacing w:after="0" w:line="141" w:lineRule="exact"/>
              <w:rPr>
                <w:sz w:val="20"/>
                <w:szCs w:val="20"/>
                <w:color w:val="auto"/>
              </w:rPr>
            </w:pPr>
            <w:r>
              <w:rPr>
                <w:rFonts w:ascii="Arial" w:cs="Arial" w:eastAsia="Arial" w:hAnsi="Arial"/>
                <w:sz w:val="13"/>
                <w:szCs w:val="13"/>
                <w:color w:val="0000FF"/>
              </w:rPr>
              <w:t>M</w:t>
            </w:r>
          </w:p>
        </w:tc>
        <w:tc>
          <w:tcPr>
            <w:tcW w:w="740" w:type="dxa"/>
            <w:vAlign w:val="bottom"/>
          </w:tcPr>
          <w:p>
            <w:pPr>
              <w:ind w:left="460"/>
              <w:spacing w:after="0" w:line="141" w:lineRule="exact"/>
              <w:rPr>
                <w:sz w:val="20"/>
                <w:szCs w:val="20"/>
                <w:color w:val="auto"/>
              </w:rPr>
            </w:pPr>
            <w:r>
              <w:rPr>
                <w:rFonts w:ascii="Arial" w:cs="Arial" w:eastAsia="Arial" w:hAnsi="Arial"/>
                <w:sz w:val="13"/>
                <w:szCs w:val="13"/>
                <w:color w:val="0000FF"/>
              </w:rPr>
              <w:t>487</w:t>
            </w: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00" w:type="dxa"/>
            <w:vAlign w:val="bottom"/>
            <w:gridSpan w:val="2"/>
          </w:tcPr>
          <w:p>
            <w:pPr>
              <w:ind w:left="200"/>
              <w:spacing w:after="0" w:line="141" w:lineRule="exact"/>
              <w:rPr>
                <w:sz w:val="20"/>
                <w:szCs w:val="20"/>
                <w:color w:val="auto"/>
              </w:rPr>
            </w:pPr>
            <w:r>
              <w:rPr>
                <w:rFonts w:ascii="Arial" w:cs="Arial" w:eastAsia="Arial" w:hAnsi="Arial"/>
                <w:sz w:val="13"/>
                <w:szCs w:val="13"/>
                <w:color w:val="0000FF"/>
                <w:w w:val="90"/>
              </w:rPr>
              <w:t>Common</w:t>
            </w:r>
          </w:p>
        </w:tc>
        <w:tc>
          <w:tcPr>
            <w:tcW w:w="3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tcPr>
          <w:p>
            <w:pPr>
              <w:jc w:val="right"/>
              <w:ind w:right="21"/>
              <w:spacing w:after="0" w:line="141" w:lineRule="exact"/>
              <w:rPr>
                <w:sz w:val="20"/>
                <w:szCs w:val="20"/>
                <w:color w:val="auto"/>
              </w:rPr>
            </w:pPr>
            <w:r>
              <w:rPr>
                <w:rFonts w:ascii="Arial" w:cs="Arial" w:eastAsia="Arial" w:hAnsi="Arial"/>
                <w:sz w:val="13"/>
                <w:szCs w:val="13"/>
                <w:color w:val="0000FF"/>
              </w:rPr>
              <w:t>487</w:t>
            </w:r>
          </w:p>
        </w:tc>
        <w:tc>
          <w:tcPr>
            <w:tcW w:w="280" w:type="dxa"/>
            <w:vAlign w:val="bottom"/>
          </w:tcPr>
          <w:p>
            <w:pPr>
              <w:spacing w:after="0"/>
              <w:rPr>
                <w:sz w:val="12"/>
                <w:szCs w:val="12"/>
                <w:color w:val="auto"/>
              </w:rPr>
            </w:pP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Class B</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40" w:type="dxa"/>
            <w:vAlign w:val="bottom"/>
            <w:vMerge w:val="restart"/>
          </w:tcPr>
          <w:p>
            <w:pPr>
              <w:spacing w:after="0"/>
              <w:rPr>
                <w:sz w:val="20"/>
                <w:szCs w:val="20"/>
                <w:color w:val="auto"/>
              </w:rPr>
            </w:pPr>
            <w:r>
              <w:rPr>
                <w:rFonts w:ascii="Arial" w:cs="Arial" w:eastAsia="Arial" w:hAnsi="Arial"/>
                <w:sz w:val="11"/>
                <w:szCs w:val="11"/>
                <w:color w:val="008000"/>
              </w:rPr>
              <w:t>(3)</w:t>
            </w:r>
          </w:p>
        </w:tc>
        <w:tc>
          <w:tcPr>
            <w:tcW w:w="280" w:type="dxa"/>
            <w:vAlign w:val="bottom"/>
          </w:tcPr>
          <w:p>
            <w:pPr>
              <w:spacing w:after="0"/>
              <w:rPr>
                <w:sz w:val="15"/>
                <w:szCs w:val="15"/>
                <w:color w:val="auto"/>
              </w:rPr>
            </w:pPr>
          </w:p>
        </w:tc>
        <w:tc>
          <w:tcPr>
            <w:tcW w:w="300" w:type="dxa"/>
            <w:vAlign w:val="bottom"/>
            <w:vMerge w:val="restart"/>
          </w:tcPr>
          <w:p>
            <w:pPr>
              <w:ind w:left="20"/>
              <w:spacing w:after="0"/>
              <w:rPr>
                <w:sz w:val="20"/>
                <w:szCs w:val="20"/>
                <w:color w:val="auto"/>
              </w:rPr>
            </w:pPr>
            <w:r>
              <w:rPr>
                <w:rFonts w:ascii="Arial" w:cs="Arial" w:eastAsia="Arial" w:hAnsi="Arial"/>
                <w:sz w:val="11"/>
                <w:szCs w:val="11"/>
                <w:color w:val="008000"/>
              </w:rPr>
              <w:t>(3)</w:t>
            </w:r>
          </w:p>
        </w:tc>
        <w:tc>
          <w:tcPr>
            <w:tcW w:w="24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840" w:type="dxa"/>
            <w:vAlign w:val="bottom"/>
            <w:gridSpan w:val="2"/>
            <w:vMerge w:val="restart"/>
          </w:tcPr>
          <w:p>
            <w:pPr>
              <w:jc w:val="right"/>
              <w:spacing w:after="0"/>
              <w:rPr>
                <w:sz w:val="20"/>
                <w:szCs w:val="20"/>
                <w:color w:val="auto"/>
              </w:rPr>
            </w:pPr>
            <w:r>
              <w:rPr>
                <w:rFonts w:ascii="Arial" w:cs="Arial" w:eastAsia="Arial" w:hAnsi="Arial"/>
                <w:sz w:val="17"/>
                <w:szCs w:val="17"/>
                <w:color w:val="0000FF"/>
              </w:rPr>
              <w:t>1,202,720</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Arial" w:cs="Arial" w:eastAsia="Arial" w:hAnsi="Arial"/>
                <w:sz w:val="13"/>
                <w:szCs w:val="13"/>
                <w:color w:val="0000FF"/>
              </w:rPr>
              <w:t>Common</w:t>
            </w:r>
          </w:p>
        </w:tc>
        <w:tc>
          <w:tcPr>
            <w:tcW w:w="760" w:type="dxa"/>
            <w:vAlign w:val="bottom"/>
          </w:tcPr>
          <w:p>
            <w:pPr>
              <w:jc w:val="center"/>
              <w:ind w:right="183"/>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w:t>
            </w:r>
          </w:p>
        </w:tc>
        <w:tc>
          <w:tcPr>
            <w:tcW w:w="10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300" w:type="dxa"/>
            <w:vAlign w:val="bottom"/>
            <w:vMerge w:val="continue"/>
          </w:tcPr>
          <w:p>
            <w:pPr>
              <w:spacing w:after="0"/>
              <w:rPr>
                <w:sz w:val="12"/>
                <w:szCs w:val="12"/>
                <w:color w:val="auto"/>
              </w:rPr>
            </w:pPr>
          </w:p>
        </w:tc>
        <w:tc>
          <w:tcPr>
            <w:tcW w:w="700" w:type="dxa"/>
            <w:vAlign w:val="bottom"/>
            <w:gridSpan w:val="2"/>
          </w:tcPr>
          <w:p>
            <w:pPr>
              <w:ind w:left="200"/>
              <w:spacing w:after="0" w:line="141" w:lineRule="exact"/>
              <w:rPr>
                <w:sz w:val="20"/>
                <w:szCs w:val="20"/>
                <w:color w:val="auto"/>
              </w:rPr>
            </w:pPr>
            <w:r>
              <w:rPr>
                <w:rFonts w:ascii="Arial" w:cs="Arial" w:eastAsia="Arial" w:hAnsi="Arial"/>
                <w:sz w:val="13"/>
                <w:szCs w:val="13"/>
                <w:color w:val="0000FF"/>
                <w:w w:val="90"/>
              </w:rPr>
              <w:t>Common</w:t>
            </w:r>
          </w:p>
        </w:tc>
        <w:tc>
          <w:tcPr>
            <w:tcW w:w="8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right"/>
              <w:ind w:right="143"/>
              <w:spacing w:after="0" w:line="141" w:lineRule="exact"/>
              <w:rPr>
                <w:sz w:val="20"/>
                <w:szCs w:val="20"/>
                <w:color w:val="auto"/>
              </w:rPr>
            </w:pPr>
            <w:r>
              <w:rPr>
                <w:rFonts w:ascii="Arial" w:cs="Arial" w:eastAsia="Arial" w:hAnsi="Arial"/>
                <w:sz w:val="13"/>
                <w:szCs w:val="13"/>
                <w:color w:val="0000FF"/>
              </w:rPr>
              <w:t>1,202,720</w:t>
            </w:r>
          </w:p>
        </w:tc>
        <w:tc>
          <w:tcPr>
            <w:tcW w:w="660" w:type="dxa"/>
            <w:vAlign w:val="bottom"/>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3"/>
                <w:szCs w:val="13"/>
                <w:color w:val="0000FF"/>
                <w:w w:val="85"/>
              </w:rPr>
              <w:t>Stock</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-2214245</wp:posOffset>
            </wp:positionV>
            <wp:extent cx="7034530" cy="22555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225552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2" w:lineRule="exact"/>
        <w:rPr>
          <w:rFonts w:ascii="Arial" w:cs="Arial" w:eastAsia="Arial" w:hAnsi="Arial"/>
          <w:sz w:val="13"/>
          <w:szCs w:val="13"/>
          <w:color w:val="008000"/>
        </w:rPr>
      </w:pPr>
    </w:p>
    <w:p>
      <w:pPr>
        <w:ind w:left="40" w:right="160" w:firstLine="1"/>
        <w:spacing w:after="0" w:line="245"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1/3 of which will vest on January 29, 2020, 1/3 of which will vest on April 29, 2020, and 1/3 of which will vest on the earlier of (i) July 29,2020 or (ii) the day immediately preceding the date of the annual meeting of the Issuer's stockholders in 2020.</w:t>
      </w:r>
    </w:p>
    <w:p>
      <w:pPr>
        <w:spacing w:after="0" w:line="26" w:lineRule="exact"/>
        <w:rPr>
          <w:rFonts w:ascii="Arial" w:cs="Arial" w:eastAsia="Arial" w:hAnsi="Arial"/>
          <w:sz w:val="13"/>
          <w:szCs w:val="13"/>
          <w:color w:val="008000"/>
        </w:rPr>
      </w:pPr>
    </w:p>
    <w:p>
      <w:pPr>
        <w:ind w:left="40" w:right="160" w:firstLine="1"/>
        <w:spacing w:after="0" w:line="254" w:lineRule="auto"/>
        <w:tabs>
          <w:tab w:leader="none" w:pos="168"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Each share of Class B Common Stock held by the Reporting Person will automatically convert into one share of Class A Common Stock upon (a) other than Eric S. Yuan, the death of the Reporting Person, or (b) any transfer by the Reporting Person except certain "Permitted Transfers" described in the Issuer's certificate of incorporation.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Issuer's initial public offering.</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80" w:type="dxa"/>
            <w:vAlign w:val="bottom"/>
          </w:tcPr>
          <w:p>
            <w:pPr>
              <w:spacing w:after="0"/>
              <w:rPr>
                <w:sz w:val="16"/>
                <w:szCs w:val="16"/>
                <w:color w:val="auto"/>
              </w:rPr>
            </w:pPr>
          </w:p>
        </w:tc>
        <w:tc>
          <w:tcPr>
            <w:tcW w:w="84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4"/>
              </w:rPr>
              <w:t>05/01/2020</w:t>
            </w:r>
          </w:p>
        </w:tc>
        <w:tc>
          <w:tcPr>
            <w:tcW w:w="0" w:type="dxa"/>
            <w:vAlign w:val="bottom"/>
          </w:tcPr>
          <w:p>
            <w:pPr>
              <w:spacing w:after="0"/>
              <w:rPr>
                <w:sz w:val="1"/>
                <w:szCs w:val="1"/>
                <w:color w:val="auto"/>
              </w:rPr>
            </w:pPr>
          </w:p>
        </w:tc>
      </w:tr>
      <w:tr>
        <w:trPr>
          <w:trHeight w:val="82"/>
        </w:trPr>
        <w:tc>
          <w:tcPr>
            <w:tcW w:w="21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29"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585821" TargetMode="External"/><Relationship Id="rId14"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2020-05-01T17:29:24Z</dcterms:created>
  <dcterms:modified xsi:type="dcterms:W3CDTF">2020-05-01T17:29:24Z</dcterms:modified>
</cp:coreProperties>
</file>