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33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2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2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05/31/2022</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106.215</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84,060</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05/31/2022</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107.773</w:t>
            </w:r>
            <w:r>
              <w:rPr>
                <w:rFonts w:ascii="Times New Roman" w:cs="Times New Roman" w:eastAsia="Times New Roman" w:hAnsi="Times New Roman"/>
                <w:sz w:val="22"/>
                <w:szCs w:val="22"/>
                <w:color w:val="008000"/>
                <w:vertAlign w:val="superscript"/>
              </w:rPr>
              <w:t>(5)</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83,060</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05/31/2022</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600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109.022</w:t>
            </w:r>
            <w:r>
              <w:rPr>
                <w:rFonts w:ascii="Times New Roman" w:cs="Times New Roman" w:eastAsia="Times New Roman" w:hAnsi="Times New Roman"/>
                <w:sz w:val="22"/>
                <w:szCs w:val="22"/>
                <w:color w:val="008000"/>
                <w:vertAlign w:val="superscript"/>
              </w:rPr>
              <w:t>(6)</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82,460</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05/31/2022</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112.555</w:t>
            </w:r>
            <w:r>
              <w:rPr>
                <w:rFonts w:ascii="Times New Roman" w:cs="Times New Roman" w:eastAsia="Times New Roman" w:hAnsi="Times New Roman"/>
                <w:sz w:val="22"/>
                <w:szCs w:val="22"/>
                <w:color w:val="008000"/>
                <w:vertAlign w:val="superscript"/>
              </w:rPr>
              <w:t>(7)</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82,260</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$105.85 to $106.58.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30,000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$107.30 to $108.26.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$108.67 to $109.41.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$112.51 to $112.60.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06/02/2022</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2022-06-02T19:21:48Z</dcterms:created>
  <dcterms:modified xsi:type="dcterms:W3CDTF">2022-06-02T19:21:48Z</dcterms:modified>
</cp:coreProperties>
</file>