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-232410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9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20320</wp:posOffset>
            </wp:positionV>
            <wp:extent cx="6993890" cy="7362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7362190"/>
                    </a:xfrm>
                    <a:prstGeom prst="rect">
                      <a:avLst/>
                    </a:prstGeom>
                    <a:noFill/>
                  </pic:spPr>
                </pic:pic>
              </a:graphicData>
            </a:graphic>
          </wp:anchor>
        </w:drawing>
      </w:r>
    </w:p>
    <w:p>
      <w:pPr>
        <w:spacing w:after="0" w:line="101" w:lineRule="exact"/>
        <w:rPr>
          <w:sz w:val="24"/>
          <w:szCs w:val="24"/>
          <w:color w:val="auto"/>
        </w:rPr>
      </w:pPr>
    </w:p>
    <w:p>
      <w:pPr>
        <w:sectPr>
          <w:pgSz w:w="11900" w:h="16872" w:orient="portrait"/>
          <w:cols w:equalWidth="0" w:num="2">
            <w:col w:w="2260" w:space="300"/>
            <w:col w:w="8520"/>
          </w:cols>
          <w:pgMar w:left="460" w:top="221"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Bawa Aparna</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280"/>
        <w:spacing w:after="0" w:line="374"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3760" w:type="dxa"/>
            <w:vAlign w:val="bottom"/>
            <w:gridSpan w:val="3"/>
          </w:tcPr>
          <w:p>
            <w:pPr>
              <w:spacing w:after="0" w:line="137"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7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17"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1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3"/>
        </w:trPr>
        <w:tc>
          <w:tcPr>
            <w:tcW w:w="2980" w:type="dxa"/>
            <w:vAlign w:val="bottom"/>
            <w:gridSpan w:val="3"/>
          </w:tcPr>
          <w:p>
            <w:pPr>
              <w:ind w:left="60"/>
              <w:spacing w:after="0"/>
              <w:rPr>
                <w:sz w:val="20"/>
                <w:szCs w:val="20"/>
                <w:color w:val="auto"/>
              </w:rPr>
            </w:pPr>
            <w:r>
              <w:rPr>
                <w:rFonts w:ascii="Arial" w:cs="Arial" w:eastAsia="Arial" w:hAnsi="Arial"/>
                <w:sz w:val="17"/>
                <w:szCs w:val="17"/>
                <w:color w:val="0000FF"/>
              </w:rPr>
              <w:t>09/04/2023</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76"/>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080"/>
        <w:spacing w:after="0" w:line="227"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40"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7" w:lineRule="exact"/>
        <w:rPr>
          <w:sz w:val="24"/>
          <w:szCs w:val="24"/>
          <w:color w:val="auto"/>
        </w:rPr>
      </w:pPr>
    </w:p>
    <w:p>
      <w:pPr>
        <w:ind w:left="320" w:right="660"/>
        <w:spacing w:after="0" w:line="23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72" w:orient="portrait"/>
          <w:cols w:equalWidth="0" w:num="2">
            <w:col w:w="3760" w:space="8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660"/>
              <w:spacing w:after="0" w:line="126"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0"/>
                <w:szCs w:val="10"/>
                <w:color w:val="auto"/>
              </w:rPr>
            </w:pPr>
          </w:p>
        </w:tc>
        <w:tc>
          <w:tcPr>
            <w:tcW w:w="9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204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60"/>
              <w:spacing w:after="0" w:line="129"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jc w:val="center"/>
              <w:ind w:right="16"/>
              <w:spacing w:after="0"/>
              <w:rPr>
                <w:sz w:val="20"/>
                <w:szCs w:val="20"/>
                <w:color w:val="auto"/>
              </w:rPr>
            </w:pPr>
            <w:r>
              <w:rPr>
                <w:rFonts w:ascii="Arial" w:cs="Arial" w:eastAsia="Arial" w:hAnsi="Arial"/>
                <w:sz w:val="12"/>
                <w:szCs w:val="12"/>
                <w:b w:val="1"/>
                <w:bCs w:val="1"/>
                <w:color w:val="auto"/>
                <w:w w:val="95"/>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gridSpan w:val="2"/>
            <w:vMerge w:val="restart"/>
          </w:tcPr>
          <w:p>
            <w:pPr>
              <w:ind w:left="740"/>
              <w:spacing w:after="0"/>
              <w:rPr>
                <w:sz w:val="20"/>
                <w:szCs w:val="20"/>
                <w:color w:val="auto"/>
              </w:rPr>
            </w:pPr>
            <w:r>
              <w:rPr>
                <w:rFonts w:ascii="Arial" w:cs="Arial" w:eastAsia="Arial" w:hAnsi="Arial"/>
                <w:sz w:val="17"/>
                <w:szCs w:val="17"/>
                <w:color w:val="0000FF"/>
              </w:rPr>
              <w:t>09/04/2023</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right"/>
              <w:ind w:right="402"/>
              <w:spacing w:after="0"/>
              <w:rPr>
                <w:sz w:val="20"/>
                <w:szCs w:val="20"/>
                <w:color w:val="auto"/>
              </w:rPr>
            </w:pPr>
            <w:r>
              <w:rPr>
                <w:rFonts w:ascii="Arial" w:cs="Arial" w:eastAsia="Arial" w:hAnsi="Arial"/>
                <w:sz w:val="13"/>
                <w:szCs w:val="13"/>
                <w:color w:val="0000FF"/>
              </w:rPr>
              <w:t>M</w:t>
            </w:r>
          </w:p>
        </w:tc>
        <w:tc>
          <w:tcPr>
            <w:tcW w:w="680" w:type="dxa"/>
            <w:vAlign w:val="bottom"/>
            <w:vMerge w:val="restart"/>
          </w:tcPr>
          <w:p>
            <w:pPr>
              <w:ind w:left="260"/>
              <w:spacing w:after="0"/>
              <w:rPr>
                <w:sz w:val="20"/>
                <w:szCs w:val="20"/>
                <w:color w:val="auto"/>
              </w:rPr>
            </w:pPr>
            <w:r>
              <w:rPr>
                <w:rFonts w:ascii="Arial" w:cs="Arial" w:eastAsia="Arial" w:hAnsi="Arial"/>
                <w:sz w:val="17"/>
                <w:szCs w:val="17"/>
                <w:color w:val="0000FF"/>
                <w:w w:val="93"/>
              </w:rPr>
              <w:t>1,711</w:t>
            </w:r>
          </w:p>
        </w:tc>
        <w:tc>
          <w:tcPr>
            <w:tcW w:w="680" w:type="dxa"/>
            <w:vAlign w:val="bottom"/>
            <w:vMerge w:val="restart"/>
          </w:tcPr>
          <w:p>
            <w:pPr>
              <w:ind w:left="340"/>
              <w:spacing w:after="0"/>
              <w:rPr>
                <w:sz w:val="20"/>
                <w:szCs w:val="20"/>
                <w:color w:val="auto"/>
              </w:rPr>
            </w:pPr>
            <w:r>
              <w:rPr>
                <w:rFonts w:ascii="Arial" w:cs="Arial" w:eastAsia="Arial" w:hAnsi="Arial"/>
                <w:sz w:val="17"/>
                <w:szCs w:val="17"/>
                <w:color w:val="0000FF"/>
              </w:rPr>
              <w:t>A</w:t>
            </w:r>
          </w:p>
        </w:tc>
        <w:tc>
          <w:tcPr>
            <w:tcW w:w="620" w:type="dxa"/>
            <w:vAlign w:val="bottom"/>
            <w:vMerge w:val="restart"/>
          </w:tcPr>
          <w:p>
            <w:pPr>
              <w:jc w:val="center"/>
              <w:ind w:right="8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1"/>
                <w:szCs w:val="21"/>
                <w:color w:val="auto"/>
              </w:rPr>
            </w:pPr>
          </w:p>
        </w:tc>
        <w:tc>
          <w:tcPr>
            <w:tcW w:w="1240" w:type="dxa"/>
            <w:vAlign w:val="bottom"/>
            <w:gridSpan w:val="3"/>
            <w:vMerge w:val="restart"/>
          </w:tcPr>
          <w:p>
            <w:pPr>
              <w:ind w:left="380"/>
              <w:spacing w:after="0"/>
              <w:rPr>
                <w:sz w:val="20"/>
                <w:szCs w:val="20"/>
                <w:color w:val="auto"/>
              </w:rPr>
            </w:pPr>
            <w:r>
              <w:rPr>
                <w:rFonts w:ascii="Arial" w:cs="Arial" w:eastAsia="Arial" w:hAnsi="Arial"/>
                <w:sz w:val="17"/>
                <w:szCs w:val="17"/>
                <w:color w:val="0000FF"/>
              </w:rPr>
              <w:t>16,104</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60" w:type="dxa"/>
            <w:vAlign w:val="bottom"/>
            <w:gridSpan w:val="2"/>
            <w:vMerge w:val="restart"/>
          </w:tcPr>
          <w:p>
            <w:pPr>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gridSpan w:val="2"/>
            <w:vMerge w:val="restart"/>
          </w:tcPr>
          <w:p>
            <w:pPr>
              <w:ind w:left="740"/>
              <w:spacing w:after="0"/>
              <w:rPr>
                <w:sz w:val="20"/>
                <w:szCs w:val="20"/>
                <w:color w:val="auto"/>
              </w:rPr>
            </w:pPr>
            <w:r>
              <w:rPr>
                <w:rFonts w:ascii="Arial" w:cs="Arial" w:eastAsia="Arial" w:hAnsi="Arial"/>
                <w:sz w:val="17"/>
                <w:szCs w:val="17"/>
                <w:color w:val="0000FF"/>
              </w:rPr>
              <w:t>09/04/2023</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right"/>
              <w:ind w:right="362"/>
              <w:spacing w:after="0"/>
              <w:rPr>
                <w:sz w:val="20"/>
                <w:szCs w:val="20"/>
                <w:color w:val="auto"/>
              </w:rPr>
            </w:pPr>
            <w:r>
              <w:rPr>
                <w:rFonts w:ascii="Arial" w:cs="Arial" w:eastAsia="Arial" w:hAnsi="Arial"/>
                <w:sz w:val="25"/>
                <w:szCs w:val="25"/>
                <w:color w:val="0000FF"/>
                <w:vertAlign w:val="subscript"/>
              </w:rPr>
              <w:t>F</w:t>
            </w:r>
            <w:r>
              <w:rPr>
                <w:rFonts w:ascii="Arial" w:cs="Arial" w:eastAsia="Arial" w:hAnsi="Arial"/>
                <w:sz w:val="11"/>
                <w:szCs w:val="11"/>
                <w:color w:val="008000"/>
              </w:rPr>
              <w:t>(2)</w:t>
            </w:r>
          </w:p>
        </w:tc>
        <w:tc>
          <w:tcPr>
            <w:tcW w:w="680" w:type="dxa"/>
            <w:vAlign w:val="bottom"/>
            <w:vMerge w:val="restart"/>
          </w:tcPr>
          <w:p>
            <w:pPr>
              <w:ind w:left="320"/>
              <w:spacing w:after="0"/>
              <w:rPr>
                <w:sz w:val="20"/>
                <w:szCs w:val="20"/>
                <w:color w:val="auto"/>
              </w:rPr>
            </w:pPr>
            <w:r>
              <w:rPr>
                <w:rFonts w:ascii="Arial" w:cs="Arial" w:eastAsia="Arial" w:hAnsi="Arial"/>
                <w:sz w:val="17"/>
                <w:szCs w:val="17"/>
                <w:color w:val="0000FF"/>
              </w:rPr>
              <w:t>858</w:t>
            </w:r>
          </w:p>
        </w:tc>
        <w:tc>
          <w:tcPr>
            <w:tcW w:w="68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6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70.9805</w:t>
            </w:r>
          </w:p>
        </w:tc>
        <w:tc>
          <w:tcPr>
            <w:tcW w:w="1240" w:type="dxa"/>
            <w:vAlign w:val="bottom"/>
            <w:gridSpan w:val="3"/>
            <w:vMerge w:val="restart"/>
          </w:tcPr>
          <w:p>
            <w:pPr>
              <w:ind w:left="380"/>
              <w:spacing w:after="0"/>
              <w:rPr>
                <w:sz w:val="20"/>
                <w:szCs w:val="20"/>
                <w:color w:val="auto"/>
              </w:rPr>
            </w:pPr>
            <w:r>
              <w:rPr>
                <w:rFonts w:ascii="Arial" w:cs="Arial" w:eastAsia="Arial" w:hAnsi="Arial"/>
                <w:sz w:val="17"/>
                <w:szCs w:val="17"/>
                <w:color w:val="0000FF"/>
              </w:rPr>
              <w:t>15,246</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20" w:type="dxa"/>
            <w:vAlign w:val="bottom"/>
          </w:tcPr>
          <w:p>
            <w:pPr>
              <w:spacing w:after="0"/>
              <w:rPr>
                <w:sz w:val="11"/>
                <w:szCs w:val="11"/>
                <w:color w:val="auto"/>
              </w:rPr>
            </w:pP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gridSpan w:val="2"/>
            <w:vMerge w:val="restart"/>
          </w:tcPr>
          <w:p>
            <w:pPr>
              <w:jc w:val="right"/>
              <w:ind w:right="302"/>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ind w:right="6"/>
              <w:spacing w:after="0"/>
              <w:rPr>
                <w:sz w:val="20"/>
                <w:szCs w:val="20"/>
                <w:color w:val="auto"/>
              </w:rPr>
            </w:pPr>
            <w:r>
              <w:rPr>
                <w:rFonts w:ascii="Arial" w:cs="Arial" w:eastAsia="Arial" w:hAnsi="Arial"/>
                <w:sz w:val="17"/>
                <w:szCs w:val="17"/>
                <w:color w:val="0000FF"/>
                <w:w w:val="89"/>
              </w:rPr>
              <w:t>1,711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Arial" w:cs="Arial" w:eastAsia="Arial" w:hAnsi="Arial"/>
                <w:sz w:val="13"/>
                <w:szCs w:val="13"/>
                <w:color w:val="0000FF"/>
              </w:rPr>
              <w:t>09/04/2023</w:t>
            </w:r>
          </w:p>
        </w:tc>
        <w:tc>
          <w:tcPr>
            <w:tcW w:w="1120" w:type="dxa"/>
            <w:vAlign w:val="bottom"/>
          </w:tcPr>
          <w:p>
            <w:pPr>
              <w:spacing w:after="0"/>
              <w:rPr>
                <w:sz w:val="12"/>
                <w:szCs w:val="12"/>
                <w:color w:val="auto"/>
              </w:rPr>
            </w:pPr>
          </w:p>
        </w:tc>
        <w:tc>
          <w:tcPr>
            <w:tcW w:w="600" w:type="dxa"/>
            <w:vAlign w:val="bottom"/>
          </w:tcPr>
          <w:p>
            <w:pPr>
              <w:ind w:left="160"/>
              <w:spacing w:after="0" w:line="142"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780" w:type="dxa"/>
            <w:vAlign w:val="bottom"/>
          </w:tcPr>
          <w:p>
            <w:pPr>
              <w:ind w:left="380"/>
              <w:spacing w:after="0" w:line="142" w:lineRule="exact"/>
              <w:rPr>
                <w:sz w:val="20"/>
                <w:szCs w:val="20"/>
                <w:color w:val="auto"/>
              </w:rPr>
            </w:pPr>
            <w:r>
              <w:rPr>
                <w:rFonts w:ascii="Arial" w:cs="Arial" w:eastAsia="Arial" w:hAnsi="Arial"/>
                <w:sz w:val="13"/>
                <w:szCs w:val="13"/>
                <w:color w:val="0000FF"/>
              </w:rPr>
              <w:t>1,711</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jc w:val="center"/>
              <w:ind w:right="16"/>
              <w:spacing w:after="0" w:line="142"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tcPr>
          <w:p>
            <w:pPr>
              <w:jc w:val="center"/>
              <w:ind w:left="219"/>
              <w:spacing w:after="0" w:line="142" w:lineRule="exact"/>
              <w:rPr>
                <w:sz w:val="20"/>
                <w:szCs w:val="20"/>
                <w:color w:val="auto"/>
              </w:rPr>
            </w:pPr>
            <w:r>
              <w:rPr>
                <w:rFonts w:ascii="Arial" w:cs="Arial" w:eastAsia="Arial" w:hAnsi="Arial"/>
                <w:sz w:val="13"/>
                <w:szCs w:val="13"/>
                <w:color w:val="0000FF"/>
                <w:w w:val="85"/>
              </w:rPr>
              <w:t>6,842</w:t>
            </w:r>
          </w:p>
        </w:tc>
        <w:tc>
          <w:tcPr>
            <w:tcW w:w="320" w:type="dxa"/>
            <w:vAlign w:val="bottom"/>
          </w:tcPr>
          <w:p>
            <w:pPr>
              <w:spacing w:after="0"/>
              <w:rPr>
                <w:sz w:val="12"/>
                <w:szCs w:val="12"/>
                <w:color w:val="auto"/>
              </w:rPr>
            </w:pPr>
          </w:p>
        </w:tc>
        <w:tc>
          <w:tcPr>
            <w:tcW w:w="60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gridSpan w:val="2"/>
            <w:vMerge w:val="restart"/>
          </w:tcPr>
          <w:p>
            <w:pPr>
              <w:jc w:val="right"/>
              <w:ind w:right="302"/>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ind w:right="6"/>
              <w:spacing w:after="0"/>
              <w:rPr>
                <w:sz w:val="20"/>
                <w:szCs w:val="20"/>
                <w:color w:val="auto"/>
              </w:rPr>
            </w:pPr>
            <w:r>
              <w:rPr>
                <w:rFonts w:ascii="Arial" w:cs="Arial" w:eastAsia="Arial" w:hAnsi="Arial"/>
                <w:sz w:val="17"/>
                <w:szCs w:val="17"/>
                <w:color w:val="0000FF"/>
                <w:w w:val="88"/>
              </w:rPr>
              <w:t>13,408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jc w:val="center"/>
              <w:ind w:right="16"/>
              <w:spacing w:after="0" w:line="142"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3"/>
                <w:szCs w:val="13"/>
                <w:color w:val="0000FF"/>
                <w:w w:val="90"/>
              </w:rPr>
              <w:t>13,408</w:t>
            </w:r>
          </w:p>
        </w:tc>
        <w:tc>
          <w:tcPr>
            <w:tcW w:w="60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gridSpan w:val="2"/>
            <w:vMerge w:val="restart"/>
          </w:tcPr>
          <w:p>
            <w:pPr>
              <w:jc w:val="right"/>
              <w:ind w:right="302"/>
              <w:spacing w:after="0"/>
              <w:rPr>
                <w:sz w:val="20"/>
                <w:szCs w:val="20"/>
                <w:color w:val="auto"/>
              </w:rPr>
            </w:pPr>
            <w:r>
              <w:rPr>
                <w:rFonts w:ascii="Arial" w:cs="Arial" w:eastAsia="Arial" w:hAnsi="Arial"/>
                <w:sz w:val="11"/>
                <w:szCs w:val="11"/>
                <w:color w:val="008000"/>
              </w:rPr>
              <w:t>(6)</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(6)</w:t>
            </w: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ind w:right="6"/>
              <w:spacing w:after="0"/>
              <w:rPr>
                <w:sz w:val="20"/>
                <w:szCs w:val="20"/>
                <w:color w:val="auto"/>
              </w:rPr>
            </w:pPr>
            <w:r>
              <w:rPr>
                <w:rFonts w:ascii="Arial" w:cs="Arial" w:eastAsia="Arial" w:hAnsi="Arial"/>
                <w:sz w:val="17"/>
                <w:szCs w:val="17"/>
                <w:color w:val="0000FF"/>
                <w:w w:val="87"/>
              </w:rPr>
              <w:t>143,555</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jc w:val="center"/>
              <w:ind w:right="16"/>
              <w:spacing w:after="0" w:line="142"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gridSpan w:val="2"/>
          </w:tcPr>
          <w:p>
            <w:pPr>
              <w:jc w:val="center"/>
              <w:ind w:right="2"/>
              <w:spacing w:after="0" w:line="142" w:lineRule="exact"/>
              <w:rPr>
                <w:sz w:val="20"/>
                <w:szCs w:val="20"/>
                <w:color w:val="auto"/>
              </w:rPr>
            </w:pPr>
            <w:r>
              <w:rPr>
                <w:rFonts w:ascii="Arial" w:cs="Arial" w:eastAsia="Arial" w:hAnsi="Arial"/>
                <w:sz w:val="13"/>
                <w:szCs w:val="13"/>
                <w:color w:val="0000FF"/>
                <w:w w:val="89"/>
              </w:rPr>
              <w:t>143,555</w:t>
            </w:r>
          </w:p>
        </w:tc>
        <w:tc>
          <w:tcPr>
            <w:tcW w:w="60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gridSpan w:val="2"/>
            <w:vMerge w:val="restart"/>
          </w:tcPr>
          <w:p>
            <w:pPr>
              <w:jc w:val="right"/>
              <w:ind w:right="302"/>
              <w:spacing w:after="0"/>
              <w:rPr>
                <w:sz w:val="20"/>
                <w:szCs w:val="20"/>
                <w:color w:val="auto"/>
              </w:rPr>
            </w:pPr>
            <w:r>
              <w:rPr>
                <w:rFonts w:ascii="Arial" w:cs="Arial" w:eastAsia="Arial" w:hAnsi="Arial"/>
                <w:sz w:val="11"/>
                <w:szCs w:val="11"/>
                <w:color w:val="008000"/>
              </w:rPr>
              <w:t>(7)</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(7)</w:t>
            </w: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ind w:right="6"/>
              <w:spacing w:after="0"/>
              <w:rPr>
                <w:sz w:val="20"/>
                <w:szCs w:val="20"/>
                <w:color w:val="auto"/>
              </w:rPr>
            </w:pPr>
            <w:r>
              <w:rPr>
                <w:rFonts w:ascii="Arial" w:cs="Arial" w:eastAsia="Arial" w:hAnsi="Arial"/>
                <w:sz w:val="17"/>
                <w:szCs w:val="17"/>
                <w:color w:val="0000FF"/>
                <w:w w:val="88"/>
              </w:rPr>
              <w:t>10,388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jc w:val="center"/>
              <w:ind w:right="16"/>
              <w:spacing w:after="0" w:line="142"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3"/>
                <w:szCs w:val="13"/>
                <w:color w:val="0000FF"/>
                <w:w w:val="90"/>
              </w:rPr>
              <w:t>10,388</w:t>
            </w:r>
          </w:p>
        </w:tc>
        <w:tc>
          <w:tcPr>
            <w:tcW w:w="60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gridSpan w:val="2"/>
            <w:vMerge w:val="restart"/>
          </w:tcPr>
          <w:p>
            <w:pPr>
              <w:jc w:val="right"/>
              <w:ind w:right="302"/>
              <w:spacing w:after="0"/>
              <w:rPr>
                <w:sz w:val="20"/>
                <w:szCs w:val="20"/>
                <w:color w:val="auto"/>
              </w:rPr>
            </w:pPr>
            <w:r>
              <w:rPr>
                <w:rFonts w:ascii="Arial" w:cs="Arial" w:eastAsia="Arial" w:hAnsi="Arial"/>
                <w:sz w:val="11"/>
                <w:szCs w:val="11"/>
                <w:color w:val="008000"/>
              </w:rPr>
              <w:t>(8)</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(8)</w:t>
            </w: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ind w:right="6"/>
              <w:spacing w:after="0"/>
              <w:rPr>
                <w:sz w:val="20"/>
                <w:szCs w:val="20"/>
                <w:color w:val="auto"/>
              </w:rPr>
            </w:pPr>
            <w:r>
              <w:rPr>
                <w:rFonts w:ascii="Arial" w:cs="Arial" w:eastAsia="Arial" w:hAnsi="Arial"/>
                <w:sz w:val="17"/>
                <w:szCs w:val="17"/>
                <w:color w:val="0000FF"/>
                <w:w w:val="88"/>
              </w:rPr>
              <w:t>25,730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jc w:val="center"/>
              <w:ind w:right="16"/>
              <w:spacing w:after="0" w:line="142"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3"/>
                <w:szCs w:val="13"/>
                <w:color w:val="0000FF"/>
                <w:w w:val="90"/>
              </w:rPr>
              <w:t>25,730</w:t>
            </w:r>
          </w:p>
        </w:tc>
        <w:tc>
          <w:tcPr>
            <w:tcW w:w="60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gridSpan w:val="2"/>
            <w:vMerge w:val="restart"/>
          </w:tcPr>
          <w:p>
            <w:pPr>
              <w:jc w:val="right"/>
              <w:ind w:right="302"/>
              <w:spacing w:after="0"/>
              <w:rPr>
                <w:sz w:val="20"/>
                <w:szCs w:val="20"/>
                <w:color w:val="auto"/>
              </w:rPr>
            </w:pPr>
            <w:r>
              <w:rPr>
                <w:rFonts w:ascii="Arial" w:cs="Arial" w:eastAsia="Arial" w:hAnsi="Arial"/>
                <w:sz w:val="11"/>
                <w:szCs w:val="11"/>
                <w:color w:val="008000"/>
              </w:rPr>
              <w:t>(9)</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(9)</w:t>
            </w: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ind w:right="6"/>
              <w:spacing w:after="0"/>
              <w:rPr>
                <w:sz w:val="20"/>
                <w:szCs w:val="20"/>
                <w:color w:val="auto"/>
              </w:rPr>
            </w:pPr>
            <w:r>
              <w:rPr>
                <w:rFonts w:ascii="Arial" w:cs="Arial" w:eastAsia="Arial" w:hAnsi="Arial"/>
                <w:sz w:val="17"/>
                <w:szCs w:val="17"/>
                <w:color w:val="0000FF"/>
                <w:w w:val="87"/>
              </w:rPr>
              <w:t>113,148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jc w:val="center"/>
              <w:ind w:right="16"/>
              <w:spacing w:after="0" w:line="142"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gridSpan w:val="2"/>
          </w:tcPr>
          <w:p>
            <w:pPr>
              <w:jc w:val="center"/>
              <w:ind w:right="2"/>
              <w:spacing w:after="0" w:line="142" w:lineRule="exact"/>
              <w:rPr>
                <w:sz w:val="20"/>
                <w:szCs w:val="20"/>
                <w:color w:val="auto"/>
              </w:rPr>
            </w:pPr>
            <w:r>
              <w:rPr>
                <w:rFonts w:ascii="Arial" w:cs="Arial" w:eastAsia="Arial" w:hAnsi="Arial"/>
                <w:sz w:val="13"/>
                <w:szCs w:val="13"/>
                <w:color w:val="0000FF"/>
                <w:w w:val="89"/>
              </w:rPr>
              <w:t>113,148</w:t>
            </w:r>
          </w:p>
        </w:tc>
        <w:tc>
          <w:tcPr>
            <w:tcW w:w="60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-3766185</wp:posOffset>
            </wp:positionV>
            <wp:extent cx="29210" cy="3771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77126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300" w:firstLine="2"/>
        <w:spacing w:after="0" w:line="24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withheld by Issuer to satisfy the tax withholding obligation in connection with the vesting of Restricted Stock Units.</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3" w:lineRule="exact"/>
        <w:rPr>
          <w:rFonts w:ascii="Arial" w:cs="Arial" w:eastAsia="Arial" w:hAnsi="Arial"/>
          <w:sz w:val="13"/>
          <w:szCs w:val="13"/>
          <w:color w:val="008000"/>
        </w:rPr>
      </w:pPr>
    </w:p>
    <w:p>
      <w:pPr>
        <w:ind w:left="40" w:right="220" w:firstLine="2"/>
        <w:spacing w:after="0" w:line="257"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July 23, 2020, the Compensation Committee approved an award of restricted stock units to be granted to the Reporting Person, effective September 4, 2020 (the "RSU"). The number of shares of the Issuer's Class A Common Stock issuable under the RSU was determined by dividing $7,000,000 by the average closing price of the Issuer's Class A Common Stock over the sixty (60) day trading period ending seven days prior to the September 4, 2020 grant date and rounding up to the nearest whole share. The RSU vests as to 1/4th of the shares subject to the RSU on the one-year anniversary of the grant date, with1/12 of the remaining shares vesting in equal quarterly installments over the next three years subject to the Reporting Person's continuous service as of such vesting dates. The RSU is subject to accelerated vesting in the event of termination of employment by the Reporting Person under certain circumstances in connection with a change in control of the Issuer.</w:t>
      </w:r>
    </w:p>
    <w:p>
      <w:pPr>
        <w:spacing w:after="0" w:line="21" w:lineRule="exact"/>
        <w:rPr>
          <w:rFonts w:ascii="Arial" w:cs="Arial" w:eastAsia="Arial" w:hAnsi="Arial"/>
          <w:sz w:val="12"/>
          <w:szCs w:val="12"/>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8, 2022, which will vest in equal quarterly installments over two years.</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July 8, 2022, which will vest in equal quarterly installments over four years.</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6, 2023, 100% of which will vest on the first anniversary date of the grant.</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6, 2023, which will vest in equal quarterly installments over one year.</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July 11, 2023 which will vest in equal quarterly installments over three years.</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7"/>
          <w:szCs w:val="17"/>
          <w:color w:val="0000FF"/>
        </w:rPr>
        <w:t>/s/ Aparna Bawa, Attorney-in-</w:t>
      </w:r>
      <w:r>
        <w:rPr>
          <w:sz w:val="20"/>
          <w:szCs w:val="20"/>
          <w:color w:val="auto"/>
        </w:rPr>
        <w:tab/>
      </w:r>
      <w:r>
        <w:rPr>
          <w:rFonts w:ascii="Arial" w:cs="Arial" w:eastAsia="Arial" w:hAnsi="Arial"/>
          <w:sz w:val="15"/>
          <w:szCs w:val="15"/>
          <w:color w:val="0000FF"/>
        </w:rPr>
        <w:t>09/06/2023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-11430</wp:posOffset>
            </wp:positionV>
            <wp:extent cx="1882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2775" cy="8255"/>
                    </a:xfrm>
                    <a:prstGeom prst="rect">
                      <a:avLst/>
                    </a:prstGeom>
                    <a:noFill/>
                  </pic:spPr>
                </pic:pic>
              </a:graphicData>
            </a:graphic>
          </wp:anchor>
        </w:drawing>
      </w:r>
    </w:p>
    <w:p>
      <w:pPr>
        <w:sectPr>
          <w:pgSz w:w="11900" w:h="16872" w:orient="portrait"/>
          <w:cols w:equalWidth="0" w:num="1">
            <w:col w:w="11080"/>
          </w:cols>
          <w:pgMar w:left="460" w:top="221" w:right="359" w:bottom="0" w:gutter="0" w:footer="0" w:header="0"/>
          <w:type w:val="continuous"/>
        </w:sectPr>
      </w:pPr>
    </w:p>
    <w:bookmarkStart w:id="1" w:name="page2"/>
    <w:bookmarkEnd w:id="1"/>
    <w:p>
      <w:pPr>
        <w:ind w:left="65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-11430</wp:posOffset>
            </wp:positionV>
            <wp:extent cx="182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2880" cy="8255"/>
                    </a:xfrm>
                    <a:prstGeom prst="rect">
                      <a:avLst/>
                    </a:prstGeom>
                    <a:noFill/>
                  </pic:spPr>
                </pic:pic>
              </a:graphicData>
            </a:graphic>
          </wp:anchor>
        </w:drawing>
      </w:r>
    </w:p>
    <w:p>
      <w:pPr>
        <w:spacing w:after="0" w:line="42"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4"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2023-09-06T17:58:05Z</dcterms:created>
  <dcterms:modified xsi:type="dcterms:W3CDTF">2023-09-06T17:58:05Z</dcterms:modified>
</cp:coreProperties>
</file>