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0001814012</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6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21"/>
          <w:szCs w:val="21"/>
          <w:color w:val="auto"/>
        </w:rPr>
        <w:t>ZOOM VIDEO COMMUNICATIONS, INC.</w:t>
      </w:r>
    </w:p>
    <w:p>
      <w:pPr>
        <w:spacing w:after="0" w:line="56" w:lineRule="exact"/>
        <w:rPr>
          <w:sz w:val="24"/>
          <w:szCs w:val="24"/>
          <w:color w:val="auto"/>
        </w:rPr>
      </w:pPr>
    </w:p>
    <w:p>
      <w:pPr>
        <w:spacing w:after="0"/>
        <w:rPr>
          <w:sz w:val="20"/>
          <w:szCs w:val="20"/>
          <w:color w:val="auto"/>
        </w:rPr>
      </w:pPr>
      <w:r>
        <w:rPr>
          <w:rFonts w:ascii="Arial" w:cs="Arial" w:eastAsia="Arial" w:hAnsi="Arial"/>
          <w:sz w:val="22"/>
          <w:szCs w:val="22"/>
          <w:color w:val="auto"/>
        </w:rPr>
        <w:t>001-38865</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55 Almaden Boulevard, 6th Floor</w:t>
      </w:r>
    </w:p>
    <w:p>
      <w:pPr>
        <w:spacing w:after="0" w:line="238" w:lineRule="auto"/>
        <w:rPr>
          <w:sz w:val="20"/>
          <w:szCs w:val="20"/>
          <w:color w:val="auto"/>
        </w:rPr>
      </w:pPr>
      <w:r>
        <w:rPr>
          <w:rFonts w:ascii="Arial" w:cs="Arial" w:eastAsia="Arial" w:hAnsi="Arial"/>
          <w:sz w:val="22"/>
          <w:szCs w:val="22"/>
          <w:color w:val="auto"/>
        </w:rPr>
        <w:t>San Jose</w:t>
      </w:r>
    </w:p>
    <w:p>
      <w:pPr>
        <w:spacing w:after="0" w:line="230" w:lineRule="auto"/>
        <w:rPr>
          <w:sz w:val="20"/>
          <w:szCs w:val="20"/>
          <w:color w:val="auto"/>
        </w:rPr>
      </w:pPr>
      <w:r>
        <w:rPr>
          <w:rFonts w:ascii="Arial" w:cs="Arial" w:eastAsia="Arial" w:hAnsi="Arial"/>
          <w:sz w:val="22"/>
          <w:szCs w:val="22"/>
          <w:color w:val="auto"/>
        </w:rPr>
        <w:t>CALIFORNIA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95113</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(888) 799-9666</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VELCHAMY SANKARLINGAM</w:t>
      </w:r>
    </w:p>
    <w:p>
      <w:pPr>
        <w:spacing w:after="0" w:line="44" w:lineRule="exact"/>
        <w:rPr>
          <w:sz w:val="24"/>
          <w:szCs w:val="24"/>
          <w:color w:val="auto"/>
        </w:rPr>
      </w:pPr>
    </w:p>
    <w:p>
      <w:pPr>
        <w:sectPr>
          <w:pgSz w:w="11900" w:h="16838" w:orient="portrait"/>
          <w:cols w:equalWidth="0" w:num="2">
            <w:col w:w="5940" w:space="720"/>
            <w:col w:w="458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64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Morgan Stanley Smith</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Arial" w:cs="Arial" w:eastAsia="Arial" w:hAnsi="Arial"/>
                <w:sz w:val="22"/>
                <w:szCs w:val="22"/>
                <w:color w:val="auto"/>
              </w:rPr>
              <w:t>1586</w:t>
            </w:r>
          </w:p>
        </w:tc>
        <w:tc>
          <w:tcPr>
            <w:tcW w:w="1140" w:type="dxa"/>
            <w:vAlign w:val="bottom"/>
            <w:vMerge w:val="restart"/>
          </w:tcPr>
          <w:p>
            <w:pPr>
              <w:jc w:val="right"/>
              <w:ind w:right="92"/>
              <w:spacing w:after="0"/>
              <w:rPr>
                <w:sz w:val="20"/>
                <w:szCs w:val="20"/>
                <w:color w:val="auto"/>
              </w:rPr>
            </w:pPr>
            <w:r>
              <w:rPr>
                <w:rFonts w:ascii="Arial" w:cs="Arial" w:eastAsia="Arial" w:hAnsi="Arial"/>
                <w:sz w:val="22"/>
                <w:szCs w:val="22"/>
                <w:color w:val="auto"/>
                <w:w w:val="88"/>
              </w:rPr>
              <w:t>112114.34</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38th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New York  NY  10004</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Arial" w:cs="Arial" w:eastAsia="Arial" w:hAnsi="Arial"/>
                <w:sz w:val="22"/>
                <w:szCs w:val="22"/>
                <w:color w:val="auto"/>
                <w:w w:val="87"/>
              </w:rPr>
              <w:t>300956954</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09/12/2023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ectPr>
          <w:pgSz w:w="11900" w:h="16838" w:orient="portrait"/>
          <w:cols w:equalWidth="0" w:num="1">
            <w:col w:w="11240"/>
          </w:cols>
          <w:pgMar w:left="320" w:top="267" w:right="339" w:bottom="0" w:gutter="0" w:footer="0" w:header="0"/>
          <w:type w:val="continuous"/>
        </w:sectPr>
      </w:pPr>
    </w:p>
    <w:p>
      <w:pPr>
        <w:spacing w:after="0" w:line="358"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ectPr>
          <w:pgSz w:w="11900" w:h="16838" w:orient="portrait"/>
          <w:cols w:equalWidth="0" w:num="1">
            <w:col w:w="11240"/>
          </w:cols>
          <w:pgMar w:left="320" w:top="267" w:right="339" w:bottom="0" w:gutter="0" w:footer="0" w:header="0"/>
          <w:type w:val="continuous"/>
        </w:sectPr>
      </w:pPr>
    </w:p>
    <w:bookmarkStart w:id="1" w:name="page2"/>
    <w:bookmarkEnd w:id="1"/>
    <w:p>
      <w:pPr>
        <w:ind w:left="520"/>
        <w:spacing w:after="0"/>
        <w:rPr>
          <w:sz w:val="20"/>
          <w:szCs w:val="20"/>
          <w:color w:val="auto"/>
        </w:rPr>
      </w:pPr>
      <w:r>
        <w:rPr>
          <w:rFonts w:ascii="Arial" w:cs="Arial" w:eastAsia="Arial" w:hAnsi="Arial"/>
          <w:sz w:val="17"/>
          <w:szCs w:val="17"/>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380" w:val="left"/>
          <w:tab w:leader="none" w:pos="2000" w:val="left"/>
          <w:tab w:leader="none" w:pos="2940" w:val="left"/>
        </w:tabs>
        <w:rPr>
          <w:sz w:val="20"/>
          <w:szCs w:val="20"/>
          <w:color w:val="auto"/>
        </w:rPr>
      </w:pPr>
      <w:r>
        <w:rPr>
          <w:rFonts w:ascii="Arial" w:cs="Arial" w:eastAsia="Arial" w:hAnsi="Arial"/>
          <w:sz w:val="22"/>
          <w:szCs w:val="22"/>
          <w:b w:val="1"/>
          <w:bCs w:val="1"/>
          <w:color w:val="auto"/>
        </w:rPr>
        <w:t>Person from</w:t>
        <w:tab/>
        <w:t>this</w:t>
        <w:tab/>
        <w:t>Donor</w:t>
      </w:r>
      <w:r>
        <w:rPr>
          <w:sz w:val="20"/>
          <w:szCs w:val="20"/>
          <w:color w:val="auto"/>
        </w:rPr>
        <w:tab/>
      </w:r>
      <w:r>
        <w:rPr>
          <w:rFonts w:ascii="Arial" w:cs="Arial" w:eastAsia="Arial" w:hAnsi="Arial"/>
          <w:sz w:val="18"/>
          <w:szCs w:val="18"/>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Payment *</w:t>
      </w:r>
    </w:p>
    <w:p>
      <w:pPr>
        <w:spacing w:after="0" w:line="52" w:lineRule="exact"/>
        <w:rPr>
          <w:sz w:val="20"/>
          <w:szCs w:val="20"/>
          <w:color w:val="auto"/>
        </w:rPr>
      </w:pPr>
    </w:p>
    <w:p>
      <w:pPr>
        <w:sectPr>
          <w:pgSz w:w="11900" w:h="16838" w:orient="portrait"/>
          <w:cols w:equalWidth="0" w:num="6">
            <w:col w:w="1000" w:space="600"/>
            <w:col w:w="860" w:space="420"/>
            <w:col w:w="1060" w:space="500"/>
            <w:col w:w="3860" w:space="320"/>
            <w:col w:w="800" w:space="480"/>
            <w:col w:w="1340"/>
          </w:cols>
          <w:pgMar w:left="320" w:top="111" w:right="339" w:bottom="1440" w:gutter="0" w:footer="0" w:header="0"/>
        </w:sectPr>
      </w:pPr>
    </w:p>
    <w:p>
      <w:pPr>
        <w:spacing w:after="0" w:line="10" w:lineRule="exact"/>
        <w:rPr>
          <w:sz w:val="20"/>
          <w:szCs w:val="20"/>
          <w:color w:val="auto"/>
        </w:rPr>
      </w:pPr>
    </w:p>
    <w:p>
      <w:pPr>
        <w:ind w:left="2860"/>
        <w:spacing w:after="0"/>
        <w:rPr>
          <w:sz w:val="20"/>
          <w:szCs w:val="20"/>
          <w:color w:val="auto"/>
        </w:rPr>
      </w:pPr>
      <w:r>
        <w:rPr>
          <w:rFonts w:ascii="Arial" w:cs="Arial" w:eastAsia="Arial" w:hAnsi="Arial"/>
          <w:sz w:val="19"/>
          <w:szCs w:val="19"/>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00" w:val="left"/>
        </w:tabs>
        <w:rPr>
          <w:sz w:val="20"/>
          <w:szCs w:val="20"/>
          <w:color w:val="auto"/>
        </w:rPr>
      </w:pP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tab/>
        <w:t>Acquired</w:t>
      </w:r>
      <w:r>
        <w:rPr>
          <w:sz w:val="20"/>
          <w:szCs w:val="20"/>
          <w:color w:val="auto"/>
        </w:rPr>
        <w:tab/>
      </w:r>
      <w:r>
        <w:rPr>
          <w:rFonts w:ascii="Arial" w:cs="Arial" w:eastAsia="Arial" w:hAnsi="Arial"/>
          <w:sz w:val="19"/>
          <w:szCs w:val="19"/>
          <w:b w:val="1"/>
          <w:bCs w:val="1"/>
          <w:color w:val="auto"/>
        </w:rPr>
        <w:t>Acquired</w:t>
      </w:r>
    </w:p>
    <w:p>
      <w:pPr>
        <w:spacing w:after="0" w:line="1" w:lineRule="exact"/>
        <w:rPr>
          <w:sz w:val="20"/>
          <w:szCs w:val="20"/>
          <w:color w:val="auto"/>
        </w:rPr>
      </w:pPr>
    </w:p>
    <w:p>
      <w:pPr>
        <w:sectPr>
          <w:pgSz w:w="11900" w:h="16838" w:orient="portrait"/>
          <w:cols w:equalWidth="0" w:num="2">
            <w:col w:w="3980" w:space="720"/>
            <w:col w:w="6540"/>
          </w:cols>
          <w:pgMar w:left="320" w:top="111" w:right="339" w:bottom="1440" w:gutter="0" w:footer="0" w:header="0"/>
          <w:type w:val="continuous"/>
        </w:sectPr>
      </w:pPr>
    </w:p>
    <w:p>
      <w:pPr>
        <w:jc w:val="center"/>
        <w:ind w:right="400"/>
        <w:spacing w:after="0" w:line="230" w:lineRule="auto"/>
        <w:tabs>
          <w:tab w:leader="none" w:pos="320" w:val="left"/>
        </w:tabs>
        <w:rPr>
          <w:sz w:val="20"/>
          <w:szCs w:val="20"/>
          <w:color w:val="auto"/>
        </w:rPr>
      </w:pPr>
      <w:r>
        <w:rPr>
          <w:rFonts w:ascii="Arial" w:cs="Arial" w:eastAsia="Arial" w:hAnsi="Arial"/>
          <w:sz w:val="22"/>
          <w:szCs w:val="22"/>
          <w:b w:val="1"/>
          <w:bCs w:val="1"/>
          <w:color w:val="auto"/>
        </w:rPr>
        <w:t>Acquired</w:t>
        <w:tab/>
        <w:t>Gift?</w:t>
      </w:r>
    </w:p>
    <w:p>
      <w:pPr>
        <w:sectPr>
          <w:pgSz w:w="11900" w:h="16838" w:orient="portrait"/>
          <w:cols w:equalWidth="0" w:num="1">
            <w:col w:w="11240"/>
          </w:cols>
          <w:pgMar w:left="320" w:top="111" w:right="339" w:bottom="1440" w:gutter="0" w:footer="0" w:header="0"/>
          <w:type w:val="continuous"/>
        </w:sectPr>
      </w:pPr>
    </w:p>
    <w:p>
      <w:pPr>
        <w:spacing w:after="0" w:line="37" w:lineRule="exact"/>
        <w:rPr>
          <w:sz w:val="20"/>
          <w:szCs w:val="20"/>
          <w:color w:val="auto"/>
        </w:rPr>
      </w:pPr>
    </w:p>
    <w:p>
      <w:pPr>
        <w:ind w:left="40"/>
        <w:spacing w:after="0"/>
        <w:rPr>
          <w:sz w:val="20"/>
          <w:szCs w:val="20"/>
          <w:color w:val="auto"/>
        </w:rPr>
      </w:pPr>
      <w:r>
        <w:rPr>
          <w:rFonts w:ascii="Arial" w:cs="Arial" w:eastAsia="Arial" w:hAnsi="Arial"/>
          <w:sz w:val="21"/>
          <w:szCs w:val="21"/>
          <w:color w:val="auto"/>
        </w:rPr>
        <w:t>COMMON</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9"/>
          <w:szCs w:val="19"/>
          <w:color w:val="auto"/>
        </w:rPr>
        <w:t>09/09/2023 Restricted Stock</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9"/>
          <w:szCs w:val="19"/>
          <w:color w:val="auto"/>
        </w:rPr>
        <w:t>ISSUER</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1586</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9"/>
          <w:szCs w:val="19"/>
          <w:color w:val="auto"/>
        </w:rPr>
        <w:t>09/09/2023 Not Applicable</w:t>
      </w:r>
    </w:p>
    <w:p>
      <w:pPr>
        <w:spacing w:after="0" w:line="222" w:lineRule="exact"/>
        <w:rPr>
          <w:sz w:val="20"/>
          <w:szCs w:val="20"/>
          <w:color w:val="auto"/>
        </w:rPr>
      </w:pPr>
    </w:p>
    <w:p>
      <w:pPr>
        <w:sectPr>
          <w:pgSz w:w="11900" w:h="16838" w:orient="portrait"/>
          <w:cols w:equalWidth="0" w:num="5">
            <w:col w:w="1040" w:space="500"/>
            <w:col w:w="2460" w:space="280"/>
            <w:col w:w="2240" w:space="720"/>
            <w:col w:w="560" w:space="720"/>
            <w:col w:w="2720"/>
          </w:cols>
          <w:pgMar w:left="320" w:top="111" w:right="339" w:bottom="1440" w:gutter="0" w:footer="0" w:header="0"/>
          <w:type w:val="continuous"/>
        </w:sectPr>
      </w:pPr>
    </w:p>
    <w:p>
      <w:pPr>
        <w:spacing w:after="0" w:line="85"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1260" w:type="dxa"/>
            <w:vAlign w:val="bottom"/>
            <w:vMerge w:val="restart"/>
          </w:tcPr>
          <w:p>
            <w:pPr>
              <w:jc w:val="center"/>
              <w:ind w:left="412"/>
              <w:spacing w:after="0"/>
              <w:rPr>
                <w:sz w:val="20"/>
                <w:szCs w:val="20"/>
                <w:color w:val="auto"/>
              </w:rPr>
            </w:pPr>
            <w:r>
              <w:rPr>
                <w:rFonts w:ascii="Arial" w:cs="Arial" w:eastAsia="Arial" w:hAnsi="Arial"/>
                <w:sz w:val="22"/>
                <w:szCs w:val="22"/>
                <w:b w:val="1"/>
                <w:bCs w:val="1"/>
                <w:color w:val="auto"/>
                <w:w w:val="88"/>
              </w:rPr>
              <w:t>Date of</w:t>
            </w:r>
          </w:p>
        </w:tc>
        <w:tc>
          <w:tcPr>
            <w:tcW w:w="142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400" w:type="dxa"/>
            <w:vAlign w:val="bottom"/>
            <w:vMerge w:val="restart"/>
          </w:tcPr>
          <w:p>
            <w:pPr>
              <w:ind w:left="56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00" w:type="dxa"/>
            <w:vAlign w:val="bottom"/>
            <w:vMerge w:val="restart"/>
          </w:tcPr>
          <w:p>
            <w:pPr>
              <w:ind w:left="102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260" w:type="dxa"/>
            <w:vAlign w:val="bottom"/>
            <w:vMerge w:val="continue"/>
          </w:tcPr>
          <w:p>
            <w:pPr>
              <w:spacing w:after="0"/>
              <w:rPr>
                <w:sz w:val="10"/>
                <w:szCs w:val="10"/>
                <w:color w:val="auto"/>
              </w:rPr>
            </w:pPr>
          </w:p>
        </w:tc>
        <w:tc>
          <w:tcPr>
            <w:tcW w:w="1420" w:type="dxa"/>
            <w:vAlign w:val="bottom"/>
            <w:vMerge w:val="restart"/>
          </w:tcPr>
          <w:p>
            <w:pPr>
              <w:jc w:val="center"/>
              <w:ind w:left="132"/>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1"/>
        </w:trPr>
        <w:tc>
          <w:tcPr>
            <w:tcW w:w="340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260" w:type="dxa"/>
            <w:vAlign w:val="bottom"/>
            <w:vMerge w:val="restart"/>
          </w:tcPr>
          <w:p>
            <w:pPr>
              <w:jc w:val="center"/>
              <w:ind w:left="412"/>
              <w:spacing w:after="0"/>
              <w:rPr>
                <w:sz w:val="20"/>
                <w:szCs w:val="20"/>
                <w:color w:val="auto"/>
              </w:rPr>
            </w:pPr>
            <w:r>
              <w:rPr>
                <w:rFonts w:ascii="Arial" w:cs="Arial" w:eastAsia="Arial" w:hAnsi="Arial"/>
                <w:sz w:val="22"/>
                <w:szCs w:val="22"/>
                <w:b w:val="1"/>
                <w:bCs w:val="1"/>
                <w:color w:val="auto"/>
                <w:w w:val="83"/>
              </w:rPr>
              <w:t>Sale</w:t>
            </w:r>
          </w:p>
        </w:tc>
        <w:tc>
          <w:tcPr>
            <w:tcW w:w="142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40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142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340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42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400" w:type="dxa"/>
            <w:vAlign w:val="bottom"/>
          </w:tcPr>
          <w:p>
            <w:pPr>
              <w:ind w:left="40"/>
              <w:spacing w:after="0"/>
              <w:rPr>
                <w:sz w:val="20"/>
                <w:szCs w:val="20"/>
                <w:color w:val="auto"/>
              </w:rPr>
            </w:pPr>
            <w:r>
              <w:rPr>
                <w:rFonts w:ascii="Arial" w:cs="Arial" w:eastAsia="Arial" w:hAnsi="Arial"/>
                <w:sz w:val="22"/>
                <w:szCs w:val="22"/>
                <w:color w:val="auto"/>
              </w:rPr>
              <w:t>VELCHAMY SANKARLINGAM</w:t>
            </w:r>
          </w:p>
        </w:tc>
        <w:tc>
          <w:tcPr>
            <w:tcW w:w="35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40"/>
              <w:spacing w:after="0" w:line="243" w:lineRule="exact"/>
              <w:rPr>
                <w:sz w:val="20"/>
                <w:szCs w:val="20"/>
                <w:color w:val="auto"/>
              </w:rPr>
            </w:pPr>
            <w:r>
              <w:rPr>
                <w:rFonts w:ascii="Arial" w:cs="Arial" w:eastAsia="Arial" w:hAnsi="Arial"/>
                <w:sz w:val="22"/>
                <w:szCs w:val="22"/>
                <w:color w:val="auto"/>
              </w:rPr>
              <w:t>55 Almaden Boulevard, 6th Floor</w:t>
            </w:r>
          </w:p>
        </w:tc>
        <w:tc>
          <w:tcPr>
            <w:tcW w:w="350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ind w:left="400"/>
              <w:spacing w:after="0" w:line="243" w:lineRule="exact"/>
              <w:rPr>
                <w:sz w:val="20"/>
                <w:szCs w:val="20"/>
                <w:color w:val="auto"/>
              </w:rPr>
            </w:pPr>
            <w:r>
              <w:rPr>
                <w:rFonts w:ascii="Arial" w:cs="Arial" w:eastAsia="Arial" w:hAnsi="Arial"/>
                <w:sz w:val="22"/>
                <w:szCs w:val="22"/>
                <w:color w:val="auto"/>
              </w:rPr>
              <w:t>09/11/2023 2109</w:t>
            </w: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150899.00</w:t>
            </w:r>
          </w:p>
        </w:tc>
        <w:tc>
          <w:tcPr>
            <w:tcW w:w="0" w:type="dxa"/>
            <w:vAlign w:val="bottom"/>
          </w:tcPr>
          <w:p>
            <w:pPr>
              <w:spacing w:after="0"/>
              <w:rPr>
                <w:sz w:val="1"/>
                <w:szCs w:val="1"/>
                <w:color w:val="auto"/>
              </w:rPr>
            </w:pPr>
          </w:p>
        </w:tc>
      </w:tr>
      <w:tr>
        <w:trPr>
          <w:trHeight w:val="274"/>
        </w:trPr>
        <w:tc>
          <w:tcPr>
            <w:tcW w:w="3400" w:type="dxa"/>
            <w:vAlign w:val="bottom"/>
          </w:tcPr>
          <w:p>
            <w:pPr>
              <w:ind w:left="40"/>
              <w:spacing w:after="0"/>
              <w:rPr>
                <w:sz w:val="20"/>
                <w:szCs w:val="20"/>
                <w:color w:val="auto"/>
              </w:rPr>
            </w:pPr>
            <w:r>
              <w:rPr>
                <w:rFonts w:ascii="Arial" w:cs="Arial" w:eastAsia="Arial" w:hAnsi="Arial"/>
                <w:sz w:val="22"/>
                <w:szCs w:val="22"/>
                <w:color w:val="auto"/>
              </w:rPr>
              <w:t>San Jose  CA  95113</w:t>
            </w:r>
          </w:p>
        </w:tc>
        <w:tc>
          <w:tcPr>
            <w:tcW w:w="35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400" w:type="dxa"/>
            <w:vAlign w:val="bottom"/>
          </w:tcPr>
          <w:p>
            <w:pPr>
              <w:ind w:left="40"/>
              <w:spacing w:after="0"/>
              <w:rPr>
                <w:sz w:val="20"/>
                <w:szCs w:val="20"/>
                <w:color w:val="auto"/>
              </w:rPr>
            </w:pPr>
            <w:r>
              <w:rPr>
                <w:rFonts w:ascii="Arial" w:cs="Arial" w:eastAsia="Arial" w:hAnsi="Arial"/>
                <w:sz w:val="22"/>
                <w:szCs w:val="22"/>
                <w:color w:val="auto"/>
              </w:rPr>
              <w:t>VELCHAMY SANKARLINGAM</w:t>
            </w:r>
          </w:p>
        </w:tc>
        <w:tc>
          <w:tcPr>
            <w:tcW w:w="35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40"/>
              <w:spacing w:after="0" w:line="243" w:lineRule="exact"/>
              <w:rPr>
                <w:sz w:val="20"/>
                <w:szCs w:val="20"/>
                <w:color w:val="auto"/>
              </w:rPr>
            </w:pPr>
            <w:r>
              <w:rPr>
                <w:rFonts w:ascii="Arial" w:cs="Arial" w:eastAsia="Arial" w:hAnsi="Arial"/>
                <w:sz w:val="22"/>
                <w:szCs w:val="22"/>
                <w:color w:val="auto"/>
              </w:rPr>
              <w:t>55 Almaden Boulevard, 6th Floor</w:t>
            </w:r>
          </w:p>
        </w:tc>
        <w:tc>
          <w:tcPr>
            <w:tcW w:w="350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ind w:left="400"/>
              <w:spacing w:after="0" w:line="243" w:lineRule="exact"/>
              <w:rPr>
                <w:sz w:val="20"/>
                <w:szCs w:val="20"/>
                <w:color w:val="auto"/>
              </w:rPr>
            </w:pPr>
            <w:r>
              <w:rPr>
                <w:rFonts w:ascii="Arial" w:cs="Arial" w:eastAsia="Arial" w:hAnsi="Arial"/>
                <w:sz w:val="22"/>
                <w:szCs w:val="22"/>
                <w:color w:val="auto"/>
              </w:rPr>
              <w:t>07/10/2023 18967</w:t>
            </w: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1226616.00</w:t>
            </w:r>
          </w:p>
        </w:tc>
        <w:tc>
          <w:tcPr>
            <w:tcW w:w="0" w:type="dxa"/>
            <w:vAlign w:val="bottom"/>
          </w:tcPr>
          <w:p>
            <w:pPr>
              <w:spacing w:after="0"/>
              <w:rPr>
                <w:sz w:val="1"/>
                <w:szCs w:val="1"/>
                <w:color w:val="auto"/>
              </w:rPr>
            </w:pPr>
          </w:p>
        </w:tc>
      </w:tr>
      <w:tr>
        <w:trPr>
          <w:trHeight w:val="274"/>
        </w:trPr>
        <w:tc>
          <w:tcPr>
            <w:tcW w:w="3400" w:type="dxa"/>
            <w:vAlign w:val="bottom"/>
          </w:tcPr>
          <w:p>
            <w:pPr>
              <w:ind w:left="40"/>
              <w:spacing w:after="0"/>
              <w:rPr>
                <w:sz w:val="20"/>
                <w:szCs w:val="20"/>
                <w:color w:val="auto"/>
              </w:rPr>
            </w:pPr>
            <w:r>
              <w:rPr>
                <w:rFonts w:ascii="Arial" w:cs="Arial" w:eastAsia="Arial" w:hAnsi="Arial"/>
                <w:sz w:val="22"/>
                <w:szCs w:val="22"/>
                <w:color w:val="auto"/>
              </w:rPr>
              <w:t>San Jose  CA  95113</w:t>
            </w:r>
          </w:p>
        </w:tc>
        <w:tc>
          <w:tcPr>
            <w:tcW w:w="35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Arial" w:cs="Arial" w:eastAsia="Arial" w:hAnsi="Arial"/>
                <w:sz w:val="43"/>
                <w:szCs w:val="43"/>
                <w:b w:val="1"/>
                <w:bCs w:val="1"/>
                <w:color w:val="auto"/>
              </w:rPr>
              <w:t>144: Remarks and Signature</w:t>
            </w:r>
          </w:p>
        </w:tc>
        <w:tc>
          <w:tcPr>
            <w:tcW w:w="1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400" w:type="dxa"/>
            <w:vAlign w:val="bottom"/>
          </w:tcPr>
          <w:p>
            <w:pPr>
              <w:ind w:left="40"/>
              <w:spacing w:after="0"/>
              <w:rPr>
                <w:sz w:val="20"/>
                <w:szCs w:val="20"/>
                <w:color w:val="auto"/>
              </w:rPr>
            </w:pPr>
            <w:r>
              <w:rPr>
                <w:rFonts w:ascii="Arial" w:cs="Arial" w:eastAsia="Arial" w:hAnsi="Arial"/>
                <w:sz w:val="22"/>
                <w:szCs w:val="22"/>
                <w:color w:val="auto"/>
              </w:rPr>
              <w:t>Remarks</w:t>
            </w:r>
          </w:p>
        </w:tc>
        <w:tc>
          <w:tcPr>
            <w:tcW w:w="3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Arial" w:cs="Arial" w:eastAsia="Arial" w:hAnsi="Arial"/>
                <w:sz w:val="22"/>
                <w:szCs w:val="22"/>
                <w:color w:val="auto"/>
              </w:rPr>
              <w:t>Date of Notice</w:t>
            </w:r>
          </w:p>
        </w:tc>
        <w:tc>
          <w:tcPr>
            <w:tcW w:w="3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20" w:type="dxa"/>
            <w:vAlign w:val="bottom"/>
          </w:tcPr>
          <w:p>
            <w:pPr>
              <w:jc w:val="right"/>
              <w:ind w:right="292"/>
              <w:spacing w:after="0"/>
              <w:rPr>
                <w:sz w:val="20"/>
                <w:szCs w:val="20"/>
                <w:color w:val="auto"/>
              </w:rPr>
            </w:pPr>
            <w:r>
              <w:rPr>
                <w:rFonts w:ascii="Arial" w:cs="Arial" w:eastAsia="Arial" w:hAnsi="Arial"/>
                <w:sz w:val="22"/>
                <w:szCs w:val="22"/>
                <w:color w:val="auto"/>
                <w:w w:val="90"/>
              </w:rPr>
              <w:t>09/12/2023</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Arial" w:cs="Arial" w:eastAsia="Arial" w:hAnsi="Arial"/>
                <w:sz w:val="22"/>
                <w:szCs w:val="22"/>
                <w:color w:val="auto"/>
                <w:w w:val="97"/>
              </w:rPr>
              <w:t>Date of Plan Adoption or Giving of Instruction, If Relying on Rule 10b5-1</w:t>
            </w:r>
          </w:p>
        </w:tc>
        <w:tc>
          <w:tcPr>
            <w:tcW w:w="1260" w:type="dxa"/>
            <w:vAlign w:val="bottom"/>
          </w:tcPr>
          <w:p>
            <w:pPr>
              <w:spacing w:after="0"/>
              <w:rPr>
                <w:sz w:val="24"/>
                <w:szCs w:val="24"/>
                <w:color w:val="auto"/>
              </w:rPr>
            </w:pPr>
          </w:p>
        </w:tc>
        <w:tc>
          <w:tcPr>
            <w:tcW w:w="1420" w:type="dxa"/>
            <w:vAlign w:val="bottom"/>
          </w:tcPr>
          <w:p>
            <w:pPr>
              <w:jc w:val="right"/>
              <w:ind w:right="292"/>
              <w:spacing w:after="0"/>
              <w:rPr>
                <w:sz w:val="20"/>
                <w:szCs w:val="20"/>
                <w:color w:val="auto"/>
              </w:rPr>
            </w:pPr>
            <w:r>
              <w:rPr>
                <w:rFonts w:ascii="Arial" w:cs="Arial" w:eastAsia="Arial" w:hAnsi="Arial"/>
                <w:sz w:val="22"/>
                <w:szCs w:val="22"/>
                <w:color w:val="auto"/>
                <w:w w:val="90"/>
              </w:rPr>
              <w:t>06/02/2023</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Arial" w:cs="Arial" w:eastAsia="Arial" w:hAnsi="Arial"/>
                <w:sz w:val="22"/>
                <w:szCs w:val="22"/>
                <w:b w:val="1"/>
                <w:bCs w:val="1"/>
                <w:i w:val="1"/>
                <w:iCs w:val="1"/>
                <w:color w:val="auto"/>
              </w:rPr>
              <w:t>ATTENTION:</w:t>
            </w:r>
          </w:p>
        </w:tc>
        <w:tc>
          <w:tcPr>
            <w:tcW w:w="3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816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Velchamy Sankarlingam</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2023-09-12T16:09:29Z</dcterms:created>
  <dcterms:modified xsi:type="dcterms:W3CDTF">2023-09-12T16:09:29Z</dcterms:modified>
</cp:coreProperties>
</file>