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732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322820"/>
                    </a:xfrm>
                    <a:prstGeom prst="rect">
                      <a:avLst/>
                    </a:prstGeom>
                    <a:noFill/>
                  </pic:spPr>
                </pic:pic>
              </a:graphicData>
            </a:graphic>
          </wp:anchor>
        </w:drawing>
      </w:r>
    </w:p>
    <w:p>
      <w:pPr>
        <w:spacing w:after="0" w:line="103" w:lineRule="exact"/>
        <w:rPr>
          <w:sz w:val="24"/>
          <w:szCs w:val="24"/>
          <w:color w:val="auto"/>
        </w:rPr>
      </w:pPr>
    </w:p>
    <w:p>
      <w:pPr>
        <w:sectPr>
          <w:pgSz w:w="11900" w:h="1685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5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01/05/2023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4,861</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79"/>
              <w:spacing w:after="0"/>
              <w:rPr>
                <w:sz w:val="20"/>
                <w:szCs w:val="20"/>
                <w:color w:val="auto"/>
              </w:rPr>
            </w:pPr>
            <w:r>
              <w:rPr>
                <w:rFonts w:ascii="Times New Roman" w:cs="Times New Roman" w:eastAsia="Times New Roman" w:hAnsi="Times New Roman"/>
                <w:sz w:val="17"/>
                <w:szCs w:val="17"/>
                <w:color w:val="0000FF"/>
              </w:rPr>
              <w:t>9,032</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01/05/2023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1,889</w:t>
            </w:r>
            <w:r>
              <w:rPr>
                <w:rFonts w:ascii="Times New Roman" w:cs="Times New Roman" w:eastAsia="Times New Roman" w:hAnsi="Times New Roman"/>
                <w:sz w:val="21"/>
                <w:szCs w:val="21"/>
                <w:color w:val="008000"/>
                <w:vertAlign w:val="superscript"/>
              </w:rPr>
              <w:t>(2)</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65.97</w:t>
            </w:r>
          </w:p>
        </w:tc>
        <w:tc>
          <w:tcPr>
            <w:tcW w:w="1180" w:type="dxa"/>
            <w:vAlign w:val="bottom"/>
            <w:tcBorders>
              <w:bottom w:val="single" w:sz="8" w:color="2C2C2C"/>
            </w:tcBorders>
            <w:gridSpan w:val="2"/>
          </w:tcPr>
          <w:p>
            <w:pPr>
              <w:jc w:val="right"/>
              <w:ind w:right="359"/>
              <w:spacing w:after="0"/>
              <w:rPr>
                <w:sz w:val="20"/>
                <w:szCs w:val="20"/>
                <w:color w:val="auto"/>
              </w:rPr>
            </w:pPr>
            <w:r>
              <w:rPr>
                <w:rFonts w:ascii="Times New Roman" w:cs="Times New Roman" w:eastAsia="Times New Roman" w:hAnsi="Times New Roman"/>
                <w:sz w:val="17"/>
                <w:szCs w:val="17"/>
                <w:color w:val="0000FF"/>
              </w:rPr>
              <w:t>7,143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17"/>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17"/>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0" w:type="dxa"/>
            <w:vAlign w:val="bottom"/>
          </w:tcPr>
          <w:p>
            <w:pPr>
              <w:spacing w:after="0"/>
              <w:rPr>
                <w:sz w:val="15"/>
                <w:szCs w:val="15"/>
                <w:color w:val="auto"/>
              </w:rPr>
            </w:pPr>
          </w:p>
        </w:tc>
        <w:tc>
          <w:tcPr>
            <w:tcW w:w="5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(4)</w:t>
            </w:r>
          </w:p>
        </w:tc>
        <w:tc>
          <w:tcPr>
            <w:tcW w:w="6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691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01/05/2023</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w w:val="92"/>
              </w:rPr>
              <w:t>691</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4,833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80" w:type="dxa"/>
            <w:vAlign w:val="bottom"/>
          </w:tcPr>
          <w:p>
            <w:pPr>
              <w:spacing w:after="0"/>
              <w:rPr>
                <w:sz w:val="15"/>
                <w:szCs w:val="15"/>
                <w:color w:val="auto"/>
              </w:rPr>
            </w:pPr>
          </w:p>
        </w:tc>
        <w:tc>
          <w:tcPr>
            <w:tcW w:w="5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(5)</w:t>
            </w:r>
          </w:p>
        </w:tc>
        <w:tc>
          <w:tcPr>
            <w:tcW w:w="6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186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01/05/2023</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w w:val="92"/>
              </w:rPr>
              <w:t>186</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1,302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80" w:type="dxa"/>
            <w:vAlign w:val="bottom"/>
          </w:tcPr>
          <w:p>
            <w:pPr>
              <w:spacing w:after="0"/>
              <w:rPr>
                <w:sz w:val="15"/>
                <w:szCs w:val="15"/>
                <w:color w:val="auto"/>
              </w:rPr>
            </w:pPr>
          </w:p>
        </w:tc>
        <w:tc>
          <w:tcPr>
            <w:tcW w:w="5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(6)</w:t>
            </w:r>
          </w:p>
        </w:tc>
        <w:tc>
          <w:tcPr>
            <w:tcW w:w="6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3,984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01/05/2023</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3,984</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27,888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80" w:type="dxa"/>
            <w:vAlign w:val="bottom"/>
          </w:tcPr>
          <w:p>
            <w:pPr>
              <w:spacing w:after="0"/>
              <w:rPr>
                <w:sz w:val="15"/>
                <w:szCs w:val="15"/>
                <w:color w:val="auto"/>
              </w:rPr>
            </w:pPr>
          </w:p>
        </w:tc>
        <w:tc>
          <w:tcPr>
            <w:tcW w:w="5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(7)</w:t>
            </w:r>
          </w:p>
        </w:tc>
        <w:tc>
          <w:tcPr>
            <w:tcW w:w="6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341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341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80" w:type="dxa"/>
            <w:vAlign w:val="bottom"/>
          </w:tcPr>
          <w:p>
            <w:pPr>
              <w:spacing w:after="0"/>
              <w:rPr>
                <w:sz w:val="15"/>
                <w:szCs w:val="15"/>
                <w:color w:val="auto"/>
              </w:rPr>
            </w:pPr>
          </w:p>
        </w:tc>
        <w:tc>
          <w:tcPr>
            <w:tcW w:w="5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1,053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1,053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80" w:type="dxa"/>
            <w:vAlign w:val="bottom"/>
          </w:tcPr>
          <w:p>
            <w:pPr>
              <w:spacing w:after="0"/>
              <w:rPr>
                <w:sz w:val="15"/>
                <w:szCs w:val="15"/>
                <w:color w:val="auto"/>
              </w:rPr>
            </w:pPr>
          </w:p>
        </w:tc>
        <w:tc>
          <w:tcPr>
            <w:tcW w:w="5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rPr>
              <w:t>(9)</w:t>
            </w:r>
          </w:p>
        </w:tc>
        <w:tc>
          <w:tcPr>
            <w:tcW w:w="6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50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1"/>
              </w:rPr>
              <w:t>50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(10)</w:t>
            </w:r>
          </w:p>
        </w:tc>
        <w:tc>
          <w:tcPr>
            <w:tcW w:w="180" w:type="dxa"/>
            <w:vAlign w:val="bottom"/>
          </w:tcPr>
          <w:p>
            <w:pPr>
              <w:spacing w:after="0"/>
              <w:rPr>
                <w:sz w:val="15"/>
                <w:szCs w:val="15"/>
                <w:color w:val="auto"/>
              </w:rPr>
            </w:pPr>
          </w:p>
        </w:tc>
        <w:tc>
          <w:tcPr>
            <w:tcW w:w="5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w w:val="97"/>
              </w:rPr>
              <w:t>(10)</w:t>
            </w:r>
          </w:p>
        </w:tc>
        <w:tc>
          <w:tcPr>
            <w:tcW w:w="60" w:type="dxa"/>
            <w:vAlign w:val="bottom"/>
          </w:tcPr>
          <w:p>
            <w:pPr>
              <w:spacing w:after="0"/>
              <w:rPr>
                <w:sz w:val="15"/>
                <w:szCs w:val="15"/>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28,961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28,961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-4233545</wp:posOffset>
            </wp:positionV>
            <wp:extent cx="29210" cy="423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42386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 share of Class A Common Stock purchased pursuant to the Zoom Video Communications, Inc. 2019 Employee Stock Purchase Plan ("ESPP"), for the purchase period of June 13, 2022 to December 12, 2022. In accordance with the ESPP, these shares were purchased at a price equal to 85% of the closing price of Issuer's Class A Common Stock on December 12, 2022.</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50% of which will vest on March 9, 2023 and 50% on September 9, 2023.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2021, 1/4 of which will vest every six months.</w:t>
      </w:r>
    </w:p>
    <w:p>
      <w:pPr>
        <w:spacing w:after="0" w:line="45" w:lineRule="exact"/>
        <w:rPr>
          <w:rFonts w:ascii="Times New Roman" w:cs="Times New Roman" w:eastAsia="Times New Roman" w:hAnsi="Times New Roman"/>
          <w:sz w:val="13"/>
          <w:szCs w:val="13"/>
          <w:color w:val="008000"/>
        </w:rPr>
      </w:pPr>
    </w:p>
    <w:p>
      <w:pPr>
        <w:ind w:left="40" w:right="660" w:firstLine="3"/>
        <w:spacing w:after="0" w:line="258"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 installmentsthereafter.</w:t>
      </w:r>
    </w:p>
    <w:p>
      <w:pPr>
        <w:sectPr>
          <w:pgSz w:w="11900" w:h="16858" w:orient="portrait"/>
          <w:cols w:equalWidth="0" w:num="1">
            <w:col w:w="11080"/>
          </w:cols>
          <w:pgMar w:left="460" w:top="216" w:right="359" w:bottom="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5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01/09/2023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2023-01-09T17:48:27Z</dcterms:created>
  <dcterms:modified xsi:type="dcterms:W3CDTF">2023-01-09T17:48:27Z</dcterms:modified>
</cp:coreProperties>
</file>