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7771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7717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11/05/2024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25"/>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jc w:val="right"/>
              <w:ind w:right="142"/>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5"/>
              </w:rPr>
              <w:t>11/05/2024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13"/>
                <w:szCs w:val="13"/>
                <w:color w:val="0000FF"/>
                <w:w w:val="91"/>
              </w:rPr>
              <w:t>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156,914</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178,571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5"/>
              </w:rPr>
              <w:t>11/05/2024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78,481</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76.4529</w:t>
            </w:r>
            <w:r>
              <w:rPr>
                <w:rFonts w:ascii="Times New Roman" w:cs="Times New Roman" w:eastAsia="Times New Roman" w:hAnsi="Times New Roman"/>
                <w:sz w:val="21"/>
                <w:szCs w:val="21"/>
                <w:color w:val="008000"/>
                <w:w w:val="91"/>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100,090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5"/>
              </w:rPr>
              <w:t>11/05/2024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99,011</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77.269</w:t>
            </w:r>
            <w:r>
              <w:rPr>
                <w:rFonts w:ascii="Times New Roman" w:cs="Times New Roman" w:eastAsia="Times New Roman" w:hAnsi="Times New Roman"/>
                <w:sz w:val="21"/>
                <w:szCs w:val="21"/>
                <w:color w:val="008000"/>
                <w:w w:val="90"/>
                <w:vertAlign w:val="superscript"/>
              </w:rPr>
              <w:t>(4)</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1,079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5"/>
              </w:rPr>
              <w:t>11/05/2024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1,079</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77.825</w:t>
            </w:r>
            <w:r>
              <w:rPr>
                <w:rFonts w:ascii="Times New Roman" w:cs="Times New Roman" w:eastAsia="Times New Roman" w:hAnsi="Times New Roman"/>
                <w:sz w:val="21"/>
                <w:szCs w:val="21"/>
                <w:color w:val="008000"/>
                <w:w w:val="90"/>
                <w:vertAlign w:val="superscript"/>
              </w:rPr>
              <w:t>(5)</w:t>
            </w:r>
          </w:p>
        </w:tc>
        <w:tc>
          <w:tcPr>
            <w:tcW w:w="40" w:type="dxa"/>
            <w:vAlign w:val="bottom"/>
          </w:tcPr>
          <w:p>
            <w:pPr>
              <w:spacing w:after="0"/>
              <w:rPr>
                <w:sz w:val="21"/>
                <w:szCs w:val="21"/>
                <w:color w:val="auto"/>
              </w:rPr>
            </w:pPr>
          </w:p>
        </w:tc>
        <w:tc>
          <w:tcPr>
            <w:tcW w:w="6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5"/>
              </w:rPr>
              <w:t>11/06/2024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13"/>
                <w:szCs w:val="13"/>
                <w:color w:val="0000FF"/>
                <w:w w:val="91"/>
              </w:rPr>
              <w:t>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5"/>
              </w:rPr>
              <w:t>11/06/2024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17,790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78.9779</w:t>
            </w:r>
            <w:r>
              <w:rPr>
                <w:rFonts w:ascii="Times New Roman" w:cs="Times New Roman" w:eastAsia="Times New Roman" w:hAnsi="Times New Roman"/>
                <w:sz w:val="21"/>
                <w:szCs w:val="21"/>
                <w:color w:val="008000"/>
                <w:w w:val="91"/>
                <w:vertAlign w:val="superscript"/>
              </w:rPr>
              <w:t>(6)</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65,543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5"/>
              </w:rPr>
              <w:t>11/06/2024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3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65,543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79.8272</w:t>
            </w:r>
            <w:r>
              <w:rPr>
                <w:rFonts w:ascii="Times New Roman" w:cs="Times New Roman" w:eastAsia="Times New Roman" w:hAnsi="Times New Roman"/>
                <w:sz w:val="21"/>
                <w:szCs w:val="21"/>
                <w:color w:val="008000"/>
                <w:w w:val="91"/>
                <w:vertAlign w:val="superscript"/>
              </w:rPr>
              <w:t>(7)</w:t>
            </w:r>
          </w:p>
        </w:tc>
        <w:tc>
          <w:tcPr>
            <w:tcW w:w="6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vMerge w:val="restart"/>
          </w:tcPr>
          <w:p>
            <w:pPr>
              <w:jc w:val="center"/>
              <w:ind w:left="13"/>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156,914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2"/>
              <w:spacing w:after="0" w:line="102" w:lineRule="exact"/>
              <w:rPr>
                <w:sz w:val="20"/>
                <w:szCs w:val="20"/>
                <w:color w:val="auto"/>
              </w:rPr>
            </w:pPr>
            <w:r>
              <w:rPr>
                <w:rFonts w:ascii="Times New Roman" w:cs="Times New Roman" w:eastAsia="Times New Roman" w:hAnsi="Times New Roman"/>
                <w:sz w:val="11"/>
                <w:szCs w:val="11"/>
                <w:color w:val="0000FF"/>
              </w:rPr>
              <w:t>11/05/2024</w:t>
            </w:r>
          </w:p>
        </w:tc>
        <w:tc>
          <w:tcPr>
            <w:tcW w:w="1080" w:type="dxa"/>
            <w:vAlign w:val="bottom"/>
          </w:tcPr>
          <w:p>
            <w:pPr>
              <w:spacing w:after="0"/>
              <w:rPr>
                <w:sz w:val="4"/>
                <w:szCs w:val="4"/>
                <w:color w:val="auto"/>
              </w:rPr>
            </w:pPr>
          </w:p>
        </w:tc>
        <w:tc>
          <w:tcPr>
            <w:tcW w:w="460" w:type="dxa"/>
            <w:vAlign w:val="bottom"/>
            <w:vMerge w:val="restart"/>
          </w:tcPr>
          <w:p>
            <w:pPr>
              <w:jc w:val="right"/>
              <w:ind w:right="142"/>
              <w:spacing w:after="0" w:line="102" w:lineRule="exact"/>
              <w:rPr>
                <w:sz w:val="20"/>
                <w:szCs w:val="20"/>
                <w:color w:val="auto"/>
              </w:rPr>
            </w:pPr>
            <w:r>
              <w:rPr>
                <w:rFonts w:ascii="Times New Roman" w:cs="Times New Roman" w:eastAsia="Times New Roman" w:hAnsi="Times New Roman"/>
                <w:sz w:val="11"/>
                <w:szCs w:val="11"/>
                <w:color w:val="0000FF"/>
              </w:rPr>
              <w:t>C</w:t>
            </w:r>
          </w:p>
        </w:tc>
        <w:tc>
          <w:tcPr>
            <w:tcW w:w="400" w:type="dxa"/>
            <w:vAlign w:val="bottom"/>
          </w:tcPr>
          <w:p>
            <w:pPr>
              <w:spacing w:after="0"/>
              <w:rPr>
                <w:sz w:val="4"/>
                <w:szCs w:val="4"/>
                <w:color w:val="auto"/>
              </w:rPr>
            </w:pPr>
          </w:p>
        </w:tc>
        <w:tc>
          <w:tcPr>
            <w:tcW w:w="740" w:type="dxa"/>
            <w:vAlign w:val="bottom"/>
            <w:gridSpan w:val="2"/>
            <w:vMerge w:val="restart"/>
          </w:tcPr>
          <w:p>
            <w:pPr>
              <w:jc w:val="right"/>
              <w:ind w:right="20"/>
              <w:spacing w:after="0" w:line="102" w:lineRule="exact"/>
              <w:rPr>
                <w:sz w:val="20"/>
                <w:szCs w:val="20"/>
                <w:color w:val="auto"/>
              </w:rPr>
            </w:pPr>
            <w:r>
              <w:rPr>
                <w:rFonts w:ascii="Times New Roman" w:cs="Times New Roman" w:eastAsia="Times New Roman" w:hAnsi="Times New Roman"/>
                <w:sz w:val="11"/>
                <w:szCs w:val="11"/>
                <w:color w:val="0000FF"/>
              </w:rPr>
              <w:t>156,914</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ind w:left="8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240"/>
              <w:spacing w:after="0" w:line="10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22,370,578</w:t>
            </w:r>
          </w:p>
        </w:tc>
        <w:tc>
          <w:tcPr>
            <w:tcW w:w="600" w:type="dxa"/>
            <w:vAlign w:val="bottom"/>
            <w:vMerge w:val="restart"/>
          </w:tcPr>
          <w:p>
            <w:pPr>
              <w:jc w:val="center"/>
              <w:ind w:left="91"/>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vMerge w:val="restart"/>
          </w:tcPr>
          <w:p>
            <w:pPr>
              <w:jc w:val="center"/>
              <w:ind w:left="13"/>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11/06/2024</w:t>
            </w:r>
          </w:p>
        </w:tc>
        <w:tc>
          <w:tcPr>
            <w:tcW w:w="1080" w:type="dxa"/>
            <w:vAlign w:val="bottom"/>
          </w:tcPr>
          <w:p>
            <w:pPr>
              <w:spacing w:after="0"/>
              <w:rPr>
                <w:sz w:val="4"/>
                <w:szCs w:val="4"/>
                <w:color w:val="auto"/>
              </w:rPr>
            </w:pPr>
          </w:p>
        </w:tc>
        <w:tc>
          <w:tcPr>
            <w:tcW w:w="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83,333</w:t>
            </w: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22,287,245</w:t>
            </w:r>
          </w:p>
        </w:tc>
        <w:tc>
          <w:tcPr>
            <w:tcW w:w="6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211,209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211,209</w:t>
            </w:r>
          </w:p>
        </w:tc>
        <w:tc>
          <w:tcPr>
            <w:tcW w:w="600" w:type="dxa"/>
            <w:vAlign w:val="bottom"/>
          </w:tcPr>
          <w:p>
            <w:pPr>
              <w:jc w:val="center"/>
              <w:ind w:left="91"/>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87"/>
              </w:rPr>
              <w:t>(11)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267,969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267,969</w:t>
            </w:r>
          </w:p>
        </w:tc>
        <w:tc>
          <w:tcPr>
            <w:tcW w:w="600" w:type="dxa"/>
            <w:vAlign w:val="bottom"/>
          </w:tcPr>
          <w:p>
            <w:pPr>
              <w:jc w:val="center"/>
              <w:ind w:left="91"/>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-2785745</wp:posOffset>
            </wp:positionV>
            <wp:extent cx="28575" cy="2790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908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6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both"/>
        <w:ind w:left="40" w:right="24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$75.82 to $76.815.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40" w:right="240"/>
        <w:spacing w:after="0" w:line="291"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$76.82 to $77.81.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4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$77.82 to $77.84.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right="4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$78.37 to $79.365.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right="4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$79.38 to $80.32.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spacing w:after="0" w:line="233"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11/07/2024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2024-11-07T18:54:44Z</dcterms:created>
  <dcterms:modified xsi:type="dcterms:W3CDTF">2024-11-07T18:54:44Z</dcterms:modified>
</cp:coreProperties>
</file>