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9235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92354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Sankarlingam Velchamy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383" w:lineRule="auto"/>
        <w:rPr>
          <w:sz w:val="20"/>
          <w:szCs w:val="20"/>
          <w:color w:val="auto"/>
        </w:rPr>
      </w:pPr>
      <w:r>
        <w:rPr>
          <w:rFonts w:ascii="Times New Roman" w:cs="Times New Roman" w:eastAsia="Times New Roman" w:hAnsi="Times New Roman"/>
          <w:sz w:val="16"/>
          <w:szCs w:val="16"/>
          <w:color w:val="0000FF"/>
        </w:rPr>
        <w:t>C/O ZOOM VIDEO COMMUNICATIONS, INC. 55 ALMAEN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03/09/2024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Pres. of Engineering &amp; Product</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8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80" w:type="dxa"/>
            <w:vAlign w:val="bottom"/>
          </w:tcPr>
          <w:p>
            <w:pPr>
              <w:jc w:val="center"/>
              <w:ind w:left="6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Pr>
          <w:p>
            <w:pPr>
              <w:jc w:val="center"/>
              <w:ind w:left="629"/>
              <w:spacing w:after="0"/>
              <w:rPr>
                <w:sz w:val="20"/>
                <w:szCs w:val="20"/>
                <w:color w:val="auto"/>
              </w:rPr>
            </w:pPr>
            <w:r>
              <w:rPr>
                <w:rFonts w:ascii="Times New Roman" w:cs="Times New Roman" w:eastAsia="Times New Roman" w:hAnsi="Times New Roman"/>
                <w:sz w:val="17"/>
                <w:szCs w:val="17"/>
                <w:color w:val="0000FF"/>
                <w:w w:val="98"/>
              </w:rPr>
              <w:t>03/09/2024</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7,030</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77,091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tcPr>
          <w:p>
            <w:pPr>
              <w:jc w:val="center"/>
              <w:ind w:left="629"/>
              <w:spacing w:after="0"/>
              <w:rPr>
                <w:sz w:val="20"/>
                <w:szCs w:val="20"/>
                <w:color w:val="auto"/>
              </w:rPr>
            </w:pPr>
            <w:r>
              <w:rPr>
                <w:rFonts w:ascii="Times New Roman" w:cs="Times New Roman" w:eastAsia="Times New Roman" w:hAnsi="Times New Roman"/>
                <w:sz w:val="17"/>
                <w:szCs w:val="17"/>
                <w:color w:val="0000FF"/>
                <w:w w:val="98"/>
              </w:rPr>
              <w:t>03/09/2024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5"/>
              </w:rPr>
              <w:t>3,582</w:t>
            </w:r>
            <w:r>
              <w:rPr>
                <w:rFonts w:ascii="Times New Roman" w:cs="Times New Roman" w:eastAsia="Times New Roman" w:hAnsi="Times New Roman"/>
                <w:sz w:val="21"/>
                <w:szCs w:val="21"/>
                <w:color w:val="008000"/>
                <w:w w:val="95"/>
                <w:vertAlign w:val="superscript"/>
              </w:rPr>
              <w:t>(1)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67.19</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73,509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tcPr>
          <w:p>
            <w:pPr>
              <w:jc w:val="center"/>
              <w:ind w:left="629"/>
              <w:spacing w:after="0"/>
              <w:rPr>
                <w:sz w:val="20"/>
                <w:szCs w:val="20"/>
                <w:color w:val="auto"/>
              </w:rPr>
            </w:pPr>
            <w:r>
              <w:rPr>
                <w:rFonts w:ascii="Times New Roman" w:cs="Times New Roman" w:eastAsia="Times New Roman" w:hAnsi="Times New Roman"/>
                <w:sz w:val="17"/>
                <w:szCs w:val="17"/>
                <w:color w:val="0000FF"/>
                <w:w w:val="98"/>
              </w:rPr>
              <w:t>03/12/2024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1,553</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70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71,956</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Velchamy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36,060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Harshini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Velchamy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Janani</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Velchamy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Ashwini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Velchamy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4,223</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03/09/2024</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4,223</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42,235</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2,807</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03/09/2024</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2,807</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28,070</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8"/>
              </w:rPr>
              <w:t>12,655</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12,655</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8,428</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8,428</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8"/>
              </w:rPr>
              <w:t>10,388</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10,388</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8"/>
              </w:rPr>
              <w:t>22,916</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22,916</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which will vest in equal quarterly installments over four years.</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5" w:lineRule="exact"/>
        <w:rPr>
          <w:rFonts w:ascii="Times New Roman" w:cs="Times New Roman" w:eastAsia="Times New Roman" w:hAnsi="Times New Roman"/>
          <w:sz w:val="13"/>
          <w:szCs w:val="13"/>
          <w:color w:val="008000"/>
        </w:rPr>
      </w:pPr>
    </w:p>
    <w:p>
      <w:pPr>
        <w:ind w:firstLine="3"/>
        <w:spacing w:after="0" w:line="243"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which will vest in equal quarterly installments over one year.</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03/12/2024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160"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60"/>
      </w:cols>
      <w:pgMar w:left="500" w:top="127"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2024-03-12T18:23:41Z</dcterms:created>
  <dcterms:modified xsi:type="dcterms:W3CDTF">2024-03-12T18:23:41Z</dcterms:modified>
</cp:coreProperties>
</file>