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71989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719899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Sankarlingam Velchamy</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line="308" w:lineRule="auto"/>
        <w:rPr>
          <w:sz w:val="20"/>
          <w:szCs w:val="20"/>
          <w:color w:val="auto"/>
        </w:rPr>
      </w:pPr>
      <w:r>
        <w:rPr>
          <w:rFonts w:ascii="Arial" w:cs="Arial" w:eastAsia="Arial" w:hAnsi="Arial"/>
          <w:sz w:val="17"/>
          <w:szCs w:val="17"/>
          <w:color w:val="0000FF"/>
        </w:rPr>
        <w:t>C/O ZOOM VIDEO COMMUNICATIONS, INC.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Zoom Video Communications,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ZM</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10/08/2021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14"/>
        <w:spacing w:after="0"/>
        <w:rPr>
          <w:sz w:val="20"/>
          <w:szCs w:val="20"/>
          <w:color w:val="auto"/>
        </w:rPr>
      </w:pPr>
      <w:r>
        <w:rPr>
          <w:rFonts w:ascii="Arial" w:cs="Arial" w:eastAsia="Arial" w:hAnsi="Arial"/>
          <w:sz w:val="17"/>
          <w:szCs w:val="17"/>
          <w:color w:val="0000FF"/>
        </w:rPr>
        <w:t>Pres. of Engineering &amp; Product</w:t>
      </w:r>
    </w:p>
    <w:p>
      <w:pPr>
        <w:spacing w:after="0" w:line="437" w:lineRule="exact"/>
        <w:rPr>
          <w:sz w:val="24"/>
          <w:szCs w:val="24"/>
          <w:color w:val="auto"/>
        </w:rPr>
      </w:pPr>
    </w:p>
    <w:p>
      <w:pPr>
        <w:sectPr>
          <w:pgSz w:w="11900" w:h="16838" w:orient="portrait"/>
          <w:cols w:equalWidth="0" w:num="3">
            <w:col w:w="3520" w:space="380"/>
            <w:col w:w="3500" w:space="326"/>
            <w:col w:w="3354"/>
          </w:cols>
          <w:pgMar w:left="460" w:top="222" w:right="359" w:bottom="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80" w:type="dxa"/>
            <w:vAlign w:val="bottom"/>
            <w:gridSpan w:val="7"/>
          </w:tcPr>
          <w:p>
            <w:pPr>
              <w:jc w:val="center"/>
              <w:spacing w:after="0" w:line="98" w:lineRule="exact"/>
              <w:rPr>
                <w:sz w:val="20"/>
                <w:szCs w:val="20"/>
                <w:color w:val="auto"/>
              </w:rPr>
            </w:pPr>
            <w:r>
              <w:rPr>
                <w:rFonts w:ascii="Arial" w:cs="Arial" w:eastAsia="Arial" w:hAnsi="Arial"/>
                <w:sz w:val="11"/>
                <w:szCs w:val="11"/>
                <w:color w:val="auto"/>
              </w:rPr>
              <w:t>4. If Amendment, Date of Original Filed (Month/Day/Year)</w:t>
            </w:r>
          </w:p>
        </w:tc>
        <w:tc>
          <w:tcPr>
            <w:tcW w:w="3660" w:type="dxa"/>
            <w:vAlign w:val="bottom"/>
            <w:gridSpan w:val="9"/>
          </w:tcPr>
          <w:p>
            <w:pPr>
              <w:ind w:left="300"/>
              <w:spacing w:after="0" w:line="98"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60" w:type="dxa"/>
            <w:vAlign w:val="bottom"/>
            <w:gridSpan w:val="9"/>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SAN JOSE</w:t>
            </w: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95113</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9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640" w:type="dxa"/>
            <w:vAlign w:val="bottom"/>
            <w:tcBorders>
              <w:bottom w:val="single" w:sz="8" w:color="2C2C2C"/>
            </w:tcBorders>
            <w:gridSpan w:val="5"/>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0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3"/>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restart"/>
          </w:tcPr>
          <w:p>
            <w:pPr>
              <w:jc w:val="center"/>
              <w:ind w:right="15"/>
              <w:spacing w:after="0"/>
              <w:rPr>
                <w:sz w:val="20"/>
                <w:szCs w:val="20"/>
                <w:color w:val="auto"/>
              </w:rPr>
            </w:pPr>
            <w:r>
              <w:rPr>
                <w:rFonts w:ascii="Arial" w:cs="Arial" w:eastAsia="Arial" w:hAnsi="Arial"/>
                <w:sz w:val="12"/>
                <w:szCs w:val="12"/>
                <w:b w:val="1"/>
                <w:bCs w:val="1"/>
                <w:color w:val="auto"/>
                <w:w w:val="95"/>
              </w:rPr>
              <w:t>(D)</w:t>
            </w:r>
          </w:p>
        </w:tc>
        <w:tc>
          <w:tcPr>
            <w:tcW w:w="68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gridSpan w:val="3"/>
          </w:tcPr>
          <w:p>
            <w:pPr>
              <w:ind w:left="760"/>
              <w:spacing w:after="0"/>
              <w:rPr>
                <w:sz w:val="20"/>
                <w:szCs w:val="20"/>
                <w:color w:val="auto"/>
              </w:rPr>
            </w:pPr>
            <w:r>
              <w:rPr>
                <w:rFonts w:ascii="Arial" w:cs="Arial" w:eastAsia="Arial" w:hAnsi="Arial"/>
                <w:sz w:val="17"/>
                <w:szCs w:val="17"/>
                <w:color w:val="0000FF"/>
              </w:rPr>
              <w:t>10/08/2021</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0"/>
              <w:spacing w:after="0"/>
              <w:rPr>
                <w:sz w:val="20"/>
                <w:szCs w:val="20"/>
                <w:color w:val="auto"/>
              </w:rPr>
            </w:pPr>
            <w:r>
              <w:rPr>
                <w:rFonts w:ascii="Arial" w:cs="Arial" w:eastAsia="Arial" w:hAnsi="Arial"/>
                <w:sz w:val="13"/>
                <w:szCs w:val="13"/>
                <w:color w:val="0000FF"/>
              </w:rPr>
              <w:t>M</w:t>
            </w:r>
          </w:p>
        </w:tc>
        <w:tc>
          <w:tcPr>
            <w:tcW w:w="720" w:type="dxa"/>
            <w:vAlign w:val="bottom"/>
          </w:tcPr>
          <w:p>
            <w:pPr>
              <w:ind w:left="260"/>
              <w:spacing w:after="0"/>
              <w:rPr>
                <w:sz w:val="20"/>
                <w:szCs w:val="20"/>
                <w:color w:val="auto"/>
              </w:rPr>
            </w:pPr>
            <w:r>
              <w:rPr>
                <w:rFonts w:ascii="Arial" w:cs="Arial" w:eastAsia="Arial" w:hAnsi="Arial"/>
                <w:sz w:val="17"/>
                <w:szCs w:val="17"/>
                <w:color w:val="0000FF"/>
              </w:rPr>
              <w:t>6,327</w:t>
            </w:r>
          </w:p>
        </w:tc>
        <w:tc>
          <w:tcPr>
            <w:tcW w:w="640" w:type="dxa"/>
            <w:vAlign w:val="bottom"/>
          </w:tcPr>
          <w:p>
            <w:pPr>
              <w:ind w:left="320"/>
              <w:spacing w:after="0"/>
              <w:rPr>
                <w:sz w:val="20"/>
                <w:szCs w:val="20"/>
                <w:color w:val="auto"/>
              </w:rPr>
            </w:pPr>
            <w:r>
              <w:rPr>
                <w:rFonts w:ascii="Arial" w:cs="Arial" w:eastAsia="Arial" w:hAnsi="Arial"/>
                <w:sz w:val="17"/>
                <w:szCs w:val="17"/>
                <w:color w:val="0000FF"/>
              </w:rPr>
              <w:t>A</w:t>
            </w:r>
          </w:p>
        </w:tc>
        <w:tc>
          <w:tcPr>
            <w:tcW w:w="520" w:type="dxa"/>
            <w:vAlign w:val="bottom"/>
          </w:tcPr>
          <w:p>
            <w:pPr>
              <w:jc w:val="center"/>
              <w:ind w:left="71"/>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60" w:type="dxa"/>
            <w:vAlign w:val="bottom"/>
          </w:tcPr>
          <w:p>
            <w:pPr>
              <w:spacing w:after="0"/>
              <w:rPr>
                <w:sz w:val="22"/>
                <w:szCs w:val="22"/>
                <w:color w:val="auto"/>
              </w:rPr>
            </w:pPr>
          </w:p>
        </w:tc>
        <w:tc>
          <w:tcPr>
            <w:tcW w:w="1200" w:type="dxa"/>
            <w:vAlign w:val="bottom"/>
            <w:gridSpan w:val="2"/>
          </w:tcPr>
          <w:p>
            <w:pPr>
              <w:jc w:val="center"/>
              <w:ind w:right="1"/>
              <w:spacing w:after="0"/>
              <w:rPr>
                <w:sz w:val="20"/>
                <w:szCs w:val="20"/>
                <w:color w:val="auto"/>
              </w:rPr>
            </w:pPr>
            <w:r>
              <w:rPr>
                <w:rFonts w:ascii="Arial" w:cs="Arial" w:eastAsia="Arial" w:hAnsi="Arial"/>
                <w:sz w:val="17"/>
                <w:szCs w:val="17"/>
                <w:color w:val="0000FF"/>
                <w:w w:val="89"/>
              </w:rPr>
              <w:t>9,617</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20" w:type="dxa"/>
            <w:vAlign w:val="bottom"/>
            <w:tcBorders>
              <w:bottom w:val="single" w:sz="8" w:color="2C2C2C"/>
            </w:tcBorders>
            <w:gridSpan w:val="5"/>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bottom w:val="single" w:sz="8" w:color="2C2C2C"/>
            </w:tcBorders>
            <w:gridSpan w:val="3"/>
          </w:tcPr>
          <w:p>
            <w:pPr>
              <w:ind w:left="760"/>
              <w:spacing w:after="0"/>
              <w:rPr>
                <w:sz w:val="20"/>
                <w:szCs w:val="20"/>
                <w:color w:val="auto"/>
              </w:rPr>
            </w:pPr>
            <w:r>
              <w:rPr>
                <w:rFonts w:ascii="Arial" w:cs="Arial" w:eastAsia="Arial" w:hAnsi="Arial"/>
                <w:sz w:val="17"/>
                <w:szCs w:val="17"/>
                <w:color w:val="0000FF"/>
              </w:rPr>
              <w:t>10/08/2021</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83"/>
              </w:rPr>
              <w:t>3,188</w:t>
            </w:r>
            <w:r>
              <w:rPr>
                <w:rFonts w:ascii="Arial" w:cs="Arial" w:eastAsia="Arial" w:hAnsi="Arial"/>
                <w:sz w:val="21"/>
                <w:szCs w:val="21"/>
                <w:color w:val="008000"/>
                <w:w w:val="83"/>
                <w:vertAlign w:val="superscript"/>
              </w:rPr>
              <w:t>(1)</w:t>
            </w:r>
          </w:p>
        </w:tc>
        <w:tc>
          <w:tcPr>
            <w:tcW w:w="6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380.66</w:t>
            </w:r>
          </w:p>
        </w:tc>
        <w:tc>
          <w:tcPr>
            <w:tcW w:w="120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9"/>
              </w:rPr>
              <w:t>6,429</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bottom w:val="single" w:sz="8" w:color="2C2C2C"/>
            </w:tcBorders>
            <w:gridSpan w:val="3"/>
          </w:tcPr>
          <w:p>
            <w:pPr>
              <w:ind w:left="760"/>
              <w:spacing w:after="0"/>
              <w:rPr>
                <w:sz w:val="20"/>
                <w:szCs w:val="20"/>
                <w:color w:val="auto"/>
              </w:rPr>
            </w:pPr>
            <w:r>
              <w:rPr>
                <w:rFonts w:ascii="Arial" w:cs="Arial" w:eastAsia="Arial" w:hAnsi="Arial"/>
                <w:sz w:val="17"/>
                <w:szCs w:val="17"/>
                <w:color w:val="0000FF"/>
              </w:rPr>
              <w:t>10/12/2021</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2,354</w:t>
            </w:r>
          </w:p>
        </w:tc>
        <w:tc>
          <w:tcPr>
            <w:tcW w:w="6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255.27</w:t>
            </w:r>
          </w:p>
        </w:tc>
        <w:tc>
          <w:tcPr>
            <w:tcW w:w="120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9"/>
              </w:rPr>
              <w:t>4,075</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Velchamy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1"/>
              <w:spacing w:after="0"/>
              <w:rPr>
                <w:sz w:val="20"/>
                <w:szCs w:val="20"/>
                <w:color w:val="auto"/>
              </w:rPr>
            </w:pPr>
            <w:r>
              <w:rPr>
                <w:rFonts w:ascii="Arial" w:cs="Arial" w:eastAsia="Arial" w:hAnsi="Arial"/>
                <w:sz w:val="17"/>
                <w:szCs w:val="17"/>
                <w:color w:val="0000FF"/>
                <w:w w:val="88"/>
              </w:rPr>
              <w:t>36,060</w:t>
            </w:r>
          </w:p>
        </w:tc>
        <w:tc>
          <w:tcPr>
            <w:tcW w:w="28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1"/>
              <w:spacing w:after="0"/>
              <w:rPr>
                <w:sz w:val="20"/>
                <w:szCs w:val="20"/>
                <w:color w:val="auto"/>
              </w:rPr>
            </w:pPr>
            <w:r>
              <w:rPr>
                <w:rFonts w:ascii="Arial" w:cs="Arial" w:eastAsia="Arial" w:hAnsi="Arial"/>
                <w:sz w:val="17"/>
                <w:szCs w:val="17"/>
                <w:color w:val="0000FF"/>
                <w:w w:val="89"/>
              </w:rPr>
              <w:t>2,000</w:t>
            </w:r>
          </w:p>
        </w:tc>
        <w:tc>
          <w:tcPr>
            <w:tcW w:w="28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spacing w:after="0"/>
              <w:rPr>
                <w:sz w:val="20"/>
                <w:szCs w:val="20"/>
                <w:color w:val="auto"/>
              </w:rPr>
            </w:pPr>
            <w:r>
              <w:rPr>
                <w:rFonts w:ascii="Arial" w:cs="Arial" w:eastAsia="Arial" w:hAnsi="Arial"/>
                <w:sz w:val="17"/>
                <w:szCs w:val="17"/>
                <w:color w:val="0000FF"/>
              </w:rPr>
              <w:t>Ashwini</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Velchamy</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2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vMerge w:val="restart"/>
          </w:tcPr>
          <w:p>
            <w:pPr>
              <w:jc w:val="center"/>
              <w:ind w:right="1"/>
              <w:spacing w:after="0"/>
              <w:rPr>
                <w:sz w:val="20"/>
                <w:szCs w:val="20"/>
                <w:color w:val="auto"/>
              </w:rPr>
            </w:pPr>
            <w:r>
              <w:rPr>
                <w:rFonts w:ascii="Arial" w:cs="Arial" w:eastAsia="Arial" w:hAnsi="Arial"/>
                <w:sz w:val="17"/>
                <w:szCs w:val="17"/>
                <w:color w:val="0000FF"/>
                <w:w w:val="89"/>
              </w:rPr>
              <w:t>2,000</w:t>
            </w:r>
          </w:p>
        </w:tc>
        <w:tc>
          <w:tcPr>
            <w:tcW w:w="280" w:type="dxa"/>
            <w:vAlign w:val="bottom"/>
          </w:tcPr>
          <w:p>
            <w:pPr>
              <w:spacing w:after="0"/>
              <w:rPr>
                <w:sz w:val="21"/>
                <w:szCs w:val="21"/>
                <w:color w:val="auto"/>
              </w:rPr>
            </w:pP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spacing w:after="0"/>
              <w:rPr>
                <w:sz w:val="20"/>
                <w:szCs w:val="20"/>
                <w:color w:val="auto"/>
              </w:rPr>
            </w:pPr>
            <w:r>
              <w:rPr>
                <w:rFonts w:ascii="Arial" w:cs="Arial" w:eastAsia="Arial" w:hAnsi="Arial"/>
                <w:sz w:val="17"/>
                <w:szCs w:val="17"/>
                <w:color w:val="0000FF"/>
              </w:rPr>
              <w:t>By Janani</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gridSpan w:val="3"/>
            <w:vMerge w:val="restart"/>
          </w:tcPr>
          <w:p>
            <w:pPr>
              <w:spacing w:after="0"/>
              <w:rPr>
                <w:sz w:val="20"/>
                <w:szCs w:val="20"/>
                <w:color w:val="auto"/>
              </w:rPr>
            </w:pPr>
            <w:r>
              <w:rPr>
                <w:rFonts w:ascii="Arial" w:cs="Arial" w:eastAsia="Arial" w:hAnsi="Arial"/>
                <w:sz w:val="17"/>
                <w:szCs w:val="17"/>
                <w:color w:val="0000FF"/>
              </w:rPr>
              <w:t>Velchamy</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1"/>
              <w:spacing w:after="0"/>
              <w:rPr>
                <w:sz w:val="20"/>
                <w:szCs w:val="20"/>
                <w:color w:val="auto"/>
              </w:rPr>
            </w:pPr>
            <w:r>
              <w:rPr>
                <w:rFonts w:ascii="Arial" w:cs="Arial" w:eastAsia="Arial" w:hAnsi="Arial"/>
                <w:sz w:val="17"/>
                <w:szCs w:val="17"/>
                <w:color w:val="0000FF"/>
                <w:w w:val="89"/>
              </w:rPr>
              <w:t>2,000</w:t>
            </w:r>
          </w:p>
        </w:tc>
        <w:tc>
          <w:tcPr>
            <w:tcW w:w="28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spacing w:after="0"/>
              <w:rPr>
                <w:sz w:val="20"/>
                <w:szCs w:val="20"/>
                <w:color w:val="auto"/>
              </w:rPr>
            </w:pPr>
            <w:r>
              <w:rPr>
                <w:rFonts w:ascii="Arial" w:cs="Arial" w:eastAsia="Arial" w:hAnsi="Arial"/>
                <w:sz w:val="17"/>
                <w:szCs w:val="17"/>
                <w:color w:val="0000FF"/>
              </w:rPr>
              <w:t>Harshini</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Velchamy</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gridSpan w:val="2"/>
          </w:tcPr>
          <w:p>
            <w:pPr>
              <w:spacing w:after="0"/>
              <w:rPr>
                <w:sz w:val="8"/>
                <w:szCs w:val="8"/>
                <w:color w:val="auto"/>
              </w:rPr>
            </w:pPr>
          </w:p>
        </w:tc>
        <w:tc>
          <w:tcPr>
            <w:tcW w:w="164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60" w:type="dxa"/>
            <w:vAlign w:val="bottom"/>
            <w:gridSpan w:val="11"/>
          </w:tcPr>
          <w:p>
            <w:pPr>
              <w:jc w:val="center"/>
              <w:ind w:left="39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500" w:type="dxa"/>
            <w:vAlign w:val="bottom"/>
            <w:tcBorders>
              <w:right w:val="single" w:sz="8" w:color="2C2C2C"/>
            </w:tcBorders>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Direct (D)</w:t>
            </w:r>
          </w:p>
        </w:tc>
        <w:tc>
          <w:tcPr>
            <w:tcW w:w="860" w:type="dxa"/>
            <w:vAlign w:val="bottom"/>
            <w:tcBorders>
              <w:right w:val="single" w:sz="8" w:color="2C2C2C"/>
            </w:tcBorders>
            <w:gridSpan w:val="3"/>
          </w:tcPr>
          <w:p>
            <w:pPr>
              <w:ind w:left="1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1"/>
              </w:rPr>
              <w:t>or Indirect</w:t>
            </w:r>
          </w:p>
        </w:tc>
        <w:tc>
          <w:tcPr>
            <w:tcW w:w="860" w:type="dxa"/>
            <w:vAlign w:val="bottom"/>
            <w:tcBorders>
              <w:right w:val="single" w:sz="8" w:color="2C2C2C"/>
            </w:tcBorders>
            <w:gridSpan w:val="3"/>
          </w:tcPr>
          <w:p>
            <w:pPr>
              <w:ind w:left="1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1500" w:type="dxa"/>
            <w:vAlign w:val="bottom"/>
            <w:tcBorders>
              <w:right w:val="single" w:sz="8" w:color="2C2C2C"/>
            </w:tcBorders>
            <w:gridSpan w:val="4"/>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640" w:type="dxa"/>
            <w:vAlign w:val="bottom"/>
          </w:tcPr>
          <w:p>
            <w:pPr>
              <w:jc w:val="center"/>
              <w:ind w:right="35"/>
              <w:spacing w:after="0"/>
              <w:rPr>
                <w:sz w:val="20"/>
                <w:szCs w:val="20"/>
                <w:color w:val="auto"/>
              </w:rPr>
            </w:pPr>
            <w:r>
              <w:rPr>
                <w:rFonts w:ascii="Arial" w:cs="Arial" w:eastAsia="Arial" w:hAnsi="Arial"/>
                <w:sz w:val="13"/>
                <w:szCs w:val="13"/>
                <w:color w:val="0000FF"/>
                <w:w w:val="93"/>
              </w:rPr>
              <w:t>Class A</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6,327</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ind w:left="240"/>
              <w:spacing w:after="0" w:line="143" w:lineRule="exact"/>
              <w:rPr>
                <w:sz w:val="20"/>
                <w:szCs w:val="20"/>
                <w:color w:val="auto"/>
              </w:rPr>
            </w:pPr>
            <w:r>
              <w:rPr>
                <w:rFonts w:ascii="Arial" w:cs="Arial" w:eastAsia="Arial" w:hAnsi="Arial"/>
                <w:sz w:val="13"/>
                <w:szCs w:val="13"/>
                <w:color w:val="0000FF"/>
              </w:rPr>
              <w:t>10/08/2021</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ind w:left="100"/>
              <w:spacing w:after="0" w:line="143"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Arial" w:cs="Arial" w:eastAsia="Arial" w:hAnsi="Arial"/>
                <w:sz w:val="13"/>
                <w:szCs w:val="13"/>
                <w:color w:val="0000FF"/>
              </w:rPr>
              <w:t>6,327</w:t>
            </w: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40" w:type="dxa"/>
            <w:vAlign w:val="bottom"/>
          </w:tcPr>
          <w:p>
            <w:pPr>
              <w:ind w:left="20"/>
              <w:spacing w:after="0" w:line="143"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40"/>
              <w:spacing w:after="0" w:line="143" w:lineRule="exact"/>
              <w:rPr>
                <w:sz w:val="20"/>
                <w:szCs w:val="20"/>
                <w:color w:val="auto"/>
              </w:rPr>
            </w:pPr>
            <w:r>
              <w:rPr>
                <w:rFonts w:ascii="Arial" w:cs="Arial" w:eastAsia="Arial" w:hAnsi="Arial"/>
                <w:sz w:val="13"/>
                <w:szCs w:val="13"/>
                <w:color w:val="0000FF"/>
                <w:w w:val="85"/>
              </w:rPr>
              <w:t>69,603</w:t>
            </w:r>
          </w:p>
        </w:tc>
        <w:tc>
          <w:tcPr>
            <w:tcW w:w="280" w:type="dxa"/>
            <w:vAlign w:val="bottom"/>
          </w:tcPr>
          <w:p>
            <w:pPr>
              <w:spacing w:after="0"/>
              <w:rPr>
                <w:sz w:val="12"/>
                <w:szCs w:val="12"/>
                <w:color w:val="auto"/>
              </w:rPr>
            </w:pPr>
          </w:p>
        </w:tc>
        <w:tc>
          <w:tcPr>
            <w:tcW w:w="64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jc w:val="center"/>
              <w:ind w:right="35"/>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withheld by Issuer to satisfy the tax withholding obligation in connection with the vesting of Restricted Stock Units.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5" w:lineRule="exact"/>
        <w:rPr>
          <w:rFonts w:ascii="Arial" w:cs="Arial" w:eastAsia="Arial" w:hAnsi="Arial"/>
          <w:sz w:val="13"/>
          <w:szCs w:val="13"/>
          <w:color w:val="008000"/>
        </w:rPr>
      </w:pPr>
    </w:p>
    <w:p>
      <w:pPr>
        <w:ind w:left="40" w:right="32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1/4 of which will vest on July 8, 2021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termination of employment by the Reporting Person under certain circumstances in connection with a change in control of the Issuer.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0"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Aparna Bawa,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10/12/2021</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4012"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2021-10-12T18:18:39Z</dcterms:created>
  <dcterms:modified xsi:type="dcterms:W3CDTF">2021-10-12T18:18:39Z</dcterms:modified>
</cp:coreProperties>
</file>