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37"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6997065" cy="7931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93115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JOSE</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4"/>
          <w:szCs w:val="14"/>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tcPr>
          <w:p>
            <w:pPr>
              <w:ind w:left="120"/>
              <w:spacing w:after="0" w:line="114"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10/13/2023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8" w:lineRule="exact"/>
        <w:rPr>
          <w:sz w:val="24"/>
          <w:szCs w:val="24"/>
          <w:color w:val="auto"/>
        </w:rPr>
      </w:pPr>
    </w:p>
    <w:p>
      <w:pPr>
        <w:ind w:left="340" w:right="440" w:hanging="231"/>
        <w:spacing w:after="0" w:line="181"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00" w:space="44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line="123"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1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vMerge w:val="continue"/>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gridSpan w:val="2"/>
          </w:tcPr>
          <w:p>
            <w:pPr>
              <w:ind w:left="760"/>
              <w:spacing w:after="0"/>
              <w:rPr>
                <w:sz w:val="20"/>
                <w:szCs w:val="20"/>
                <w:color w:val="auto"/>
              </w:rPr>
            </w:pPr>
            <w:r>
              <w:rPr>
                <w:rFonts w:ascii="Arial" w:cs="Arial" w:eastAsia="Arial" w:hAnsi="Arial"/>
                <w:sz w:val="16"/>
                <w:szCs w:val="16"/>
                <w:color w:val="0000FF"/>
              </w:rPr>
              <w:t>10/13/2023</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93"/>
              </w:rPr>
              <w:t>10,960</w:t>
            </w:r>
          </w:p>
        </w:tc>
        <w:tc>
          <w:tcPr>
            <w:tcW w:w="520" w:type="dxa"/>
            <w:vAlign w:val="bottom"/>
          </w:tcPr>
          <w:p>
            <w:pPr>
              <w:ind w:left="160"/>
              <w:spacing w:after="0"/>
              <w:rPr>
                <w:sz w:val="20"/>
                <w:szCs w:val="20"/>
                <w:color w:val="auto"/>
              </w:rPr>
            </w:pPr>
            <w:r>
              <w:rPr>
                <w:rFonts w:ascii="Arial" w:cs="Arial" w:eastAsia="Arial" w:hAnsi="Arial"/>
                <w:sz w:val="16"/>
                <w:szCs w:val="16"/>
                <w:color w:val="0000FF"/>
              </w:rPr>
              <w:t>A</w:t>
            </w:r>
          </w:p>
        </w:tc>
        <w:tc>
          <w:tcPr>
            <w:tcW w:w="140" w:type="dxa"/>
            <w:vAlign w:val="bottom"/>
          </w:tcPr>
          <w:p>
            <w:pPr>
              <w:spacing w:after="0"/>
              <w:rPr>
                <w:sz w:val="21"/>
                <w:szCs w:val="21"/>
                <w:color w:val="auto"/>
              </w:rPr>
            </w:pPr>
          </w:p>
        </w:tc>
        <w:tc>
          <w:tcPr>
            <w:tcW w:w="600" w:type="dxa"/>
            <w:vAlign w:val="bottom"/>
          </w:tcPr>
          <w:p>
            <w:pPr>
              <w:jc w:val="center"/>
              <w:ind w:right="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10,960</w:t>
            </w:r>
          </w:p>
        </w:tc>
        <w:tc>
          <w:tcPr>
            <w:tcW w:w="300" w:type="dxa"/>
            <w:vAlign w:val="bottom"/>
          </w:tcPr>
          <w:p>
            <w:pPr>
              <w:spacing w:after="0"/>
              <w:rPr>
                <w:sz w:val="21"/>
                <w:szCs w:val="21"/>
                <w:color w:val="auto"/>
              </w:rPr>
            </w:pPr>
          </w:p>
        </w:tc>
        <w:tc>
          <w:tcPr>
            <w:tcW w:w="620" w:type="dxa"/>
            <w:vAlign w:val="bottom"/>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6"/>
                <w:szCs w:val="16"/>
                <w:color w:val="0000FF"/>
              </w:rPr>
              <w:t>10/13/2023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9,360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62.5732</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1,600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6"/>
                <w:szCs w:val="16"/>
                <w:color w:val="0000FF"/>
              </w:rPr>
              <w:t>10/13/2023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1,600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63.3075</w:t>
            </w:r>
            <w:r>
              <w:rPr>
                <w:rFonts w:ascii="Arial" w:cs="Arial" w:eastAsia="Arial" w:hAnsi="Arial"/>
                <w:sz w:val="20"/>
                <w:szCs w:val="20"/>
                <w:color w:val="008000"/>
                <w:w w:val="89"/>
                <w:vertAlign w:val="superscript"/>
              </w:rPr>
              <w:t>(3)</w:t>
            </w:r>
          </w:p>
        </w:tc>
        <w:tc>
          <w:tcPr>
            <w:tcW w:w="680" w:type="dxa"/>
            <w:vAlign w:val="bottom"/>
            <w:tcBorders>
              <w:bottom w:val="single" w:sz="8" w:color="2C2C2C"/>
            </w:tcBorders>
            <w:gridSpan w:val="2"/>
          </w:tcPr>
          <w:p>
            <w:pPr>
              <w:jc w:val="center"/>
              <w:ind w:left="454"/>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71,085</w:t>
            </w:r>
          </w:p>
        </w:tc>
        <w:tc>
          <w:tcPr>
            <w:tcW w:w="300" w:type="dxa"/>
            <w:vAlign w:val="bottom"/>
          </w:tcPr>
          <w:p>
            <w:pPr>
              <w:spacing w:after="0"/>
              <w:rPr>
                <w:sz w:val="21"/>
                <w:szCs w:val="21"/>
                <w:color w:val="auto"/>
              </w:rPr>
            </w:pPr>
          </w:p>
        </w:tc>
        <w:tc>
          <w:tcPr>
            <w:tcW w:w="620" w:type="dxa"/>
            <w:vAlign w:val="bottom"/>
            <w:vMerge w:val="restart"/>
          </w:tcPr>
          <w:p>
            <w:pPr>
              <w:jc w:val="center"/>
              <w:ind w:right="335"/>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0000FF"/>
                <w:w w:val="89"/>
              </w:rPr>
              <w:t>10/13/2023</w:t>
            </w:r>
          </w:p>
        </w:tc>
        <w:tc>
          <w:tcPr>
            <w:tcW w:w="1060" w:type="dxa"/>
            <w:vAlign w:val="bottom"/>
          </w:tcPr>
          <w:p>
            <w:pPr>
              <w:spacing w:after="0"/>
              <w:rPr>
                <w:sz w:val="11"/>
                <w:szCs w:val="11"/>
                <w:color w:val="auto"/>
              </w:rPr>
            </w:pPr>
          </w:p>
        </w:tc>
        <w:tc>
          <w:tcPr>
            <w:tcW w:w="600" w:type="dxa"/>
            <w:vAlign w:val="bottom"/>
          </w:tcPr>
          <w:p>
            <w:pPr>
              <w:ind w:left="160"/>
              <w:spacing w:after="0" w:line="13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ind w:left="20"/>
              <w:spacing w:after="0" w:line="135" w:lineRule="exact"/>
              <w:rPr>
                <w:sz w:val="20"/>
                <w:szCs w:val="20"/>
                <w:color w:val="auto"/>
              </w:rPr>
            </w:pPr>
            <w:r>
              <w:rPr>
                <w:rFonts w:ascii="Arial" w:cs="Arial" w:eastAsia="Arial" w:hAnsi="Arial"/>
                <w:sz w:val="13"/>
                <w:szCs w:val="13"/>
                <w:color w:val="0000FF"/>
                <w:w w:val="85"/>
              </w:rPr>
              <w:t>10,960</w:t>
            </w: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(5)</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01/06/2028</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587,908</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(6)</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10/13/2023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540" w:type="dxa"/>
            <w:vAlign w:val="bottom"/>
          </w:tcPr>
          <w:p>
            <w:pPr>
              <w:ind w:left="80"/>
              <w:spacing w:after="0" w:line="139" w:lineRule="exact"/>
              <w:rPr>
                <w:sz w:val="20"/>
                <w:szCs w:val="20"/>
                <w:color w:val="auto"/>
              </w:rPr>
            </w:pPr>
            <w:r>
              <w:rPr>
                <w:rFonts w:ascii="Arial" w:cs="Arial" w:eastAsia="Arial" w:hAnsi="Arial"/>
                <w:sz w:val="13"/>
                <w:szCs w:val="13"/>
                <w:color w:val="0000FF"/>
              </w:rPr>
              <w:t>10,960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10,960</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10/13/2023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Arial" w:cs="Arial" w:eastAsia="Arial" w:hAnsi="Arial"/>
                <w:sz w:val="13"/>
                <w:szCs w:val="13"/>
                <w:color w:val="0000FF"/>
                <w:w w:val="85"/>
              </w:rPr>
              <w:t>10,960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40" w:type="dxa"/>
            <w:vAlign w:val="bottom"/>
          </w:tcPr>
          <w:p>
            <w:pPr>
              <w:jc w:val="center"/>
              <w:ind w:left="241"/>
              <w:spacing w:after="0" w:line="13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(7)</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09/24/2028</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100,000</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(10)</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10,388</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204,336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204,336</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(12)</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161,054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161,054</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-4132580</wp:posOffset>
            </wp:positionV>
            <wp:extent cx="28575" cy="413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3829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40" w:right="38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$62.18 to $63.16.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$63.18 to $63.58.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1/4 of the shares subject to the option vested on November 6, 2018, and 1/48 of the shares vest monthly thereafter. The shares subject to this option are early exercisable, subject to the Issuer's right to repurchase.</w:t>
      </w:r>
    </w:p>
    <w:p>
      <w:pPr>
        <w:spacing w:after="0" w:line="73" w:lineRule="exact"/>
        <w:rPr>
          <w:rFonts w:ascii="Arial" w:cs="Arial" w:eastAsia="Arial" w:hAnsi="Arial"/>
          <w:sz w:val="10"/>
          <w:szCs w:val="10"/>
          <w:color w:val="008000"/>
        </w:rPr>
      </w:pPr>
    </w:p>
    <w:p>
      <w:pPr>
        <w:ind w:left="40" w:right="340" w:hanging="2"/>
        <w:spacing w:after="0" w:line="249"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1/48 of the shares subject to the option vests in equal monthly installments commencing one month from September 24, 2018. The shares subject to this option are early exercisable, subject to the Issuer's right to</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008000"/>
        </w:rPr>
        <w:t>repurchase.</w:t>
      </w:r>
    </w:p>
    <w:p>
      <w:pPr>
        <w:spacing w:after="0" w:line="39" w:lineRule="exact"/>
        <w:rPr>
          <w:sz w:val="20"/>
          <w:szCs w:val="20"/>
          <w:color w:val="auto"/>
        </w:rPr>
      </w:pPr>
    </w:p>
    <w:p>
      <w:pPr>
        <w:ind w:left="2" w:hanging="2"/>
        <w:spacing w:after="0" w:line="249" w:lineRule="auto"/>
        <w:tabs>
          <w:tab w:leader="none" w:pos="127"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6" w:lineRule="exact"/>
        <w:rPr>
          <w:rFonts w:ascii="Arial" w:cs="Arial" w:eastAsia="Arial" w:hAnsi="Arial"/>
          <w:sz w:val="12"/>
          <w:szCs w:val="12"/>
          <w:color w:val="008000"/>
        </w:rPr>
      </w:pPr>
    </w:p>
    <w:p>
      <w:pPr>
        <w:ind w:left="122" w:hanging="122"/>
        <w:spacing w:after="0"/>
        <w:tabs>
          <w:tab w:leader="none" w:pos="12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10/17/2023</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80" w:hanging="2"/>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2"/>
      </w:cols>
      <w:pgMar w:left="498"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2023-10-17T16:38:58Z</dcterms:created>
  <dcterms:modified xsi:type="dcterms:W3CDTF">2023-10-17T16:38:58Z</dcterms:modified>
</cp:coreProperties>
</file>